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243" w:rsidRPr="00D02243" w:rsidRDefault="00D02243" w:rsidP="0064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Учреждение образования</w:t>
      </w:r>
    </w:p>
    <w:p w:rsidR="00D02243" w:rsidRPr="00D02243" w:rsidRDefault="00D02243" w:rsidP="006434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«Брестский государственный колледж приборостроения»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25DAD" w:rsidRPr="00D02243" w:rsidRDefault="00525DAD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D02243" w:rsidRPr="00D02243" w:rsidRDefault="00D02243" w:rsidP="006434F8">
      <w:pPr>
        <w:spacing w:after="6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</w:rPr>
        <w:t>Методические указания и контрольные задания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для выполнения домашней контрольной работы 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по учебному предмету: «</w:t>
      </w:r>
      <w:r w:rsidR="00C016F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Основы права</w:t>
      </w:r>
      <w:r w:rsidRPr="00D0224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8"/>
          <w:lang w:eastAsia="ru-RU"/>
        </w:rPr>
        <w:t>(для учащихся заочной формы получения образования)</w:t>
      </w: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Pr="00D02243" w:rsidRDefault="00D02243" w:rsidP="006434F8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02243" w:rsidRDefault="00D02243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25DAD" w:rsidRPr="00D02243" w:rsidRDefault="00525DAD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6434F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2243" w:rsidRPr="00D02243" w:rsidRDefault="00D02243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6434F8">
      <w:pPr>
        <w:tabs>
          <w:tab w:val="left" w:pos="6045"/>
        </w:tabs>
        <w:spacing w:after="0" w:line="240" w:lineRule="exac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02243" w:rsidRPr="00D02243" w:rsidRDefault="00D02243" w:rsidP="006434F8">
      <w:pPr>
        <w:tabs>
          <w:tab w:val="left" w:pos="6045"/>
        </w:tabs>
        <w:spacing w:after="0" w:line="24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22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Брест</w:t>
      </w:r>
    </w:p>
    <w:p w:rsidR="00D02243" w:rsidRPr="00D02243" w:rsidRDefault="00D02243" w:rsidP="006434F8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02243">
        <w:rPr>
          <w:rFonts w:ascii="Times New Roman" w:eastAsia="Times New Roman" w:hAnsi="Times New Roman" w:cs="Times New Roman"/>
          <w:sz w:val="28"/>
          <w:szCs w:val="24"/>
          <w:lang w:eastAsia="ru-RU"/>
        </w:rPr>
        <w:t>202</w:t>
      </w:r>
      <w:r w:rsidR="003A42E3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</w:p>
    <w:p w:rsidR="00D02243" w:rsidRPr="00D02243" w:rsidRDefault="00D02243" w:rsidP="006434F8">
      <w:pPr>
        <w:widowControl w:val="0"/>
        <w:shd w:val="clear" w:color="auto" w:fill="FFFFFF"/>
        <w:tabs>
          <w:tab w:val="left" w:pos="845"/>
          <w:tab w:val="left" w:leader="dot" w:pos="6067"/>
        </w:tabs>
        <w:autoSpaceDE w:val="0"/>
        <w:autoSpaceDN w:val="0"/>
        <w:adjustRightInd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321DA" w:rsidRDefault="009321DA" w:rsidP="006434F8">
      <w:pPr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ВВЕДЕНИЕ</w:t>
      </w:r>
    </w:p>
    <w:p w:rsidR="006434F8" w:rsidRDefault="00C016F6" w:rsidP="006434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>Цель преподавания учебно</w:t>
      </w:r>
      <w:r w:rsidR="006434F8">
        <w:rPr>
          <w:rFonts w:ascii="Times New Roman" w:hAnsi="Times New Roman" w:cs="Times New Roman"/>
          <w:sz w:val="28"/>
          <w:szCs w:val="28"/>
        </w:rPr>
        <w:t>го</w:t>
      </w:r>
      <w:r w:rsidRPr="00C016F6">
        <w:rPr>
          <w:rFonts w:ascii="Times New Roman" w:hAnsi="Times New Roman" w:cs="Times New Roman"/>
          <w:sz w:val="28"/>
          <w:szCs w:val="28"/>
        </w:rPr>
        <w:t xml:space="preserve"> </w:t>
      </w:r>
      <w:r w:rsidR="006434F8">
        <w:rPr>
          <w:rFonts w:ascii="Times New Roman" w:hAnsi="Times New Roman" w:cs="Times New Roman"/>
          <w:sz w:val="28"/>
          <w:szCs w:val="28"/>
        </w:rPr>
        <w:t xml:space="preserve">предмета </w:t>
      </w:r>
      <w:r w:rsidRPr="00C016F6">
        <w:rPr>
          <w:rFonts w:ascii="Times New Roman" w:hAnsi="Times New Roman" w:cs="Times New Roman"/>
          <w:sz w:val="28"/>
          <w:szCs w:val="28"/>
        </w:rPr>
        <w:t xml:space="preserve"> «Основы права»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6F6">
        <w:rPr>
          <w:rFonts w:ascii="Times New Roman" w:hAnsi="Times New Roman" w:cs="Times New Roman"/>
          <w:sz w:val="28"/>
          <w:szCs w:val="28"/>
        </w:rPr>
        <w:t>подготовить обучающихся  к пониманию правовых отношений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016F6">
        <w:rPr>
          <w:rFonts w:ascii="Times New Roman" w:hAnsi="Times New Roman" w:cs="Times New Roman"/>
          <w:sz w:val="28"/>
          <w:szCs w:val="28"/>
        </w:rPr>
        <w:t xml:space="preserve">конкретных жизненных ситуациях (внешняя) и изучению отраслевых юридических наук (внутренняя). </w:t>
      </w:r>
    </w:p>
    <w:p w:rsidR="00C016F6" w:rsidRPr="00C016F6" w:rsidRDefault="006434F8" w:rsidP="00D627E7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В процессе </w:t>
      </w:r>
      <w:r w:rsidR="00D627E7">
        <w:rPr>
          <w:rFonts w:ascii="Times New Roman" w:hAnsi="Times New Roman" w:cs="Times New Roman"/>
          <w:sz w:val="28"/>
          <w:szCs w:val="28"/>
        </w:rPr>
        <w:t>изучения</w:t>
      </w:r>
      <w:r w:rsidRPr="006434F8">
        <w:rPr>
          <w:rFonts w:ascii="Times New Roman" w:hAnsi="Times New Roman" w:cs="Times New Roman"/>
          <w:sz w:val="28"/>
          <w:szCs w:val="28"/>
        </w:rPr>
        <w:t xml:space="preserve"> учебного предмета «Основы права» необходимо учитывать </w:t>
      </w:r>
      <w:proofErr w:type="spellStart"/>
      <w:r w:rsidRPr="006434F8">
        <w:rPr>
          <w:rFonts w:ascii="Times New Roman" w:hAnsi="Times New Roman" w:cs="Times New Roman"/>
          <w:sz w:val="28"/>
          <w:szCs w:val="28"/>
        </w:rPr>
        <w:t>межпредметные</w:t>
      </w:r>
      <w:proofErr w:type="spellEnd"/>
      <w:r w:rsidRPr="006434F8">
        <w:rPr>
          <w:rFonts w:ascii="Times New Roman" w:hAnsi="Times New Roman" w:cs="Times New Roman"/>
          <w:sz w:val="28"/>
          <w:szCs w:val="28"/>
        </w:rPr>
        <w:t xml:space="preserve"> связи программного учебного материала  с  такими  учебными  предметами,  как  «Обществоведение»,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«Всемирная история», «История Беларуси», «История Беларуси в контексте всемирной истории», «История белорусской государственности».</w:t>
      </w:r>
    </w:p>
    <w:p w:rsidR="006434F8" w:rsidRPr="006434F8" w:rsidRDefault="006434F8" w:rsidP="006434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В результате изучения учебного предмета «Основы права» учащиеся должны:</w:t>
      </w:r>
    </w:p>
    <w:p w:rsidR="006434F8" w:rsidRPr="006434F8" w:rsidRDefault="006434F8" w:rsidP="006434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i/>
          <w:sz w:val="28"/>
          <w:szCs w:val="28"/>
        </w:rPr>
        <w:t>знать</w:t>
      </w:r>
      <w:r w:rsidRPr="006434F8">
        <w:rPr>
          <w:rFonts w:ascii="Times New Roman" w:hAnsi="Times New Roman" w:cs="Times New Roman"/>
          <w:sz w:val="28"/>
          <w:szCs w:val="28"/>
        </w:rPr>
        <w:t>: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место, роль и назначение права и государства в системе социальных отношений, основные правовые категории и понятия;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основные отрасли права, их структуру;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основополагающие нормативные правовые акты (далее – НПА); 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международные стандарты по правам детей;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основные права, законные интересы и обязанности человека и гражданина, гарантии их реализации;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структуру государственного аппарата, место, роль и компетенции; 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содержание</w:t>
      </w:r>
      <w:r w:rsidRPr="006434F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Конституции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Беларусь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ab/>
        <w:t>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конституционно-правовых институтов;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значение и основы административного, административн</w:t>
      </w:r>
      <w:proofErr w:type="gramStart"/>
      <w:r w:rsidRPr="006434F8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6434F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434F8">
        <w:rPr>
          <w:rFonts w:ascii="Times New Roman" w:hAnsi="Times New Roman" w:cs="Times New Roman"/>
          <w:sz w:val="28"/>
          <w:szCs w:val="28"/>
        </w:rPr>
        <w:t>деликтного</w:t>
      </w:r>
      <w:proofErr w:type="spellEnd"/>
      <w:r w:rsidRPr="006434F8">
        <w:rPr>
          <w:rFonts w:ascii="Times New Roman" w:hAnsi="Times New Roman" w:cs="Times New Roman"/>
          <w:sz w:val="28"/>
          <w:szCs w:val="28"/>
        </w:rPr>
        <w:t>, гражданского, трудового, жилищного, семейного, экологического и уголовного законодательства;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основные правовые категории и понятия;</w:t>
      </w:r>
    </w:p>
    <w:p w:rsidR="006434F8" w:rsidRPr="006434F8" w:rsidRDefault="006434F8" w:rsidP="006434F8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i/>
          <w:sz w:val="28"/>
          <w:szCs w:val="28"/>
        </w:rPr>
        <w:t>уметь</w:t>
      </w:r>
      <w:r w:rsidRPr="006434F8">
        <w:rPr>
          <w:rFonts w:ascii="Times New Roman" w:hAnsi="Times New Roman" w:cs="Times New Roman"/>
          <w:sz w:val="28"/>
          <w:szCs w:val="28"/>
        </w:rPr>
        <w:t>: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 xml:space="preserve">применять полученные  знания  при  работе  с  </w:t>
      </w:r>
      <w:proofErr w:type="gramStart"/>
      <w:r w:rsidRPr="006434F8">
        <w:rPr>
          <w:rFonts w:ascii="Times New Roman" w:hAnsi="Times New Roman" w:cs="Times New Roman"/>
          <w:sz w:val="28"/>
          <w:szCs w:val="28"/>
        </w:rPr>
        <w:t>соответствующими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>НПА;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анализировать различные жизненные ситуации с точки зрения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34F8">
        <w:rPr>
          <w:rFonts w:ascii="Times New Roman" w:hAnsi="Times New Roman" w:cs="Times New Roman"/>
          <w:sz w:val="28"/>
          <w:szCs w:val="28"/>
        </w:rPr>
        <w:t xml:space="preserve">соответствия нормам права, </w:t>
      </w:r>
    </w:p>
    <w:p w:rsidR="006434F8" w:rsidRP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распознавать случаи нарушения правовых норм и наступле</w:t>
      </w:r>
      <w:r w:rsidR="008C7BF1">
        <w:rPr>
          <w:rFonts w:ascii="Times New Roman" w:hAnsi="Times New Roman" w:cs="Times New Roman"/>
          <w:sz w:val="28"/>
          <w:szCs w:val="28"/>
        </w:rPr>
        <w:t>ния юридической ответственности;</w:t>
      </w:r>
    </w:p>
    <w:p w:rsidR="006434F8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применять нормы права к конкретным правовым ситуациям;</w:t>
      </w:r>
    </w:p>
    <w:p w:rsidR="00C016F6" w:rsidRDefault="006434F8" w:rsidP="006434F8">
      <w:pPr>
        <w:pStyle w:val="a5"/>
        <w:numPr>
          <w:ilvl w:val="0"/>
          <w:numId w:val="24"/>
        </w:numPr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6434F8">
        <w:rPr>
          <w:rFonts w:ascii="Times New Roman" w:hAnsi="Times New Roman" w:cs="Times New Roman"/>
          <w:sz w:val="28"/>
          <w:szCs w:val="28"/>
        </w:rPr>
        <w:t>анализировать состояние и тенденции реализации основных прав и свобод человека в современном мире.</w:t>
      </w:r>
    </w:p>
    <w:p w:rsidR="00C016F6" w:rsidRPr="00C016F6" w:rsidRDefault="00C016F6" w:rsidP="006434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>Настоящий курс не охватывает всех составных частей юридической науки, поскольку материал освещается лишь в пределах основных и наиболее существенных положений.</w:t>
      </w:r>
    </w:p>
    <w:p w:rsidR="0015721A" w:rsidRPr="00C016F6" w:rsidRDefault="0015721A" w:rsidP="006434F8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16F6">
        <w:rPr>
          <w:rFonts w:ascii="Times New Roman" w:hAnsi="Times New Roman" w:cs="Times New Roman"/>
          <w:sz w:val="28"/>
          <w:szCs w:val="28"/>
        </w:rPr>
        <w:t>В данных методических указаниях приведен тематический план для изучения учебного предмета на заочной форме получения образования, описана методика выбора и выполнения заданий домашней контрольной работы.</w:t>
      </w:r>
    </w:p>
    <w:p w:rsidR="000F3CE1" w:rsidRPr="000F3CE1" w:rsidRDefault="0015721A" w:rsidP="006434F8">
      <w:pPr>
        <w:ind w:firstLine="708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Обучение на заочной форме 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получения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>образования предполагает самостоятельное изучение 70-80% от общего количества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учебных часов, отведенных на изучение учебного предмета</w:t>
      </w:r>
      <w:r w:rsidR="002C5A5B">
        <w:rPr>
          <w:rFonts w:ascii="Times New Roman" w:hAnsi="Times New Roman" w:cs="Times New Roman"/>
          <w:b/>
          <w:color w:val="FF0000"/>
          <w:sz w:val="28"/>
          <w:szCs w:val="28"/>
        </w:rPr>
        <w:t>,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учащимся учебного </w:t>
      </w:r>
      <w:r w:rsidRPr="000F3CE1">
        <w:rPr>
          <w:rFonts w:ascii="Times New Roman" w:hAnsi="Times New Roman" w:cs="Times New Roman"/>
          <w:b/>
          <w:color w:val="FF0000"/>
          <w:sz w:val="28"/>
          <w:szCs w:val="28"/>
        </w:rPr>
        <w:lastRenderedPageBreak/>
        <w:t>материала</w:t>
      </w:r>
      <w:r w:rsidR="000F3CE1" w:rsidRPr="000F3CE1">
        <w:rPr>
          <w:rFonts w:ascii="Times New Roman" w:hAnsi="Times New Roman" w:cs="Times New Roman"/>
          <w:b/>
          <w:color w:val="FF0000"/>
          <w:sz w:val="28"/>
          <w:szCs w:val="28"/>
        </w:rPr>
        <w:t>. Для организации самостоятельной работы учащихся в данных методических указаниях представлен перечень учебной, методической, справочной и нормативной литературы.</w:t>
      </w:r>
    </w:p>
    <w:p w:rsidR="0015721A" w:rsidRDefault="0015721A" w:rsidP="006434F8">
      <w:pPr>
        <w:ind w:firstLine="708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Если учащийся, не может самостояте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льно разобраться в каком-либо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вопросе, то следует обратиться за консультацией в колле</w:t>
      </w:r>
      <w:proofErr w:type="gramStart"/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дж</w:t>
      </w:r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к пр</w:t>
      </w:r>
      <w:proofErr w:type="gramEnd"/>
      <w:r w:rsidR="000F3CE1"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еподавателю учебного предмета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, согласно график</w:t>
      </w:r>
      <w:r w:rsidR="002C5A5B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>у</w:t>
      </w:r>
      <w:r w:rsidRPr="000F3CE1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индивидуальных консультаций.</w:t>
      </w:r>
    </w:p>
    <w:p w:rsidR="008C7BF1" w:rsidRPr="008C7BF1" w:rsidRDefault="008C7BF1" w:rsidP="008C7BF1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right="47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C7BF1">
        <w:rPr>
          <w:rFonts w:ascii="Times New Roman" w:eastAsia="Times New Roman" w:hAnsi="Times New Roman" w:cs="Times New Roman"/>
          <w:b/>
          <w:bCs/>
          <w:sz w:val="28"/>
          <w:szCs w:val="28"/>
        </w:rPr>
        <w:t>ТЕМАТИЧЕСКИЙ</w:t>
      </w:r>
      <w:r w:rsidRPr="008C7BF1">
        <w:rPr>
          <w:rFonts w:ascii="Times New Roman" w:eastAsia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bCs/>
          <w:sz w:val="28"/>
          <w:szCs w:val="28"/>
        </w:rPr>
        <w:t>ПЛАН</w:t>
      </w:r>
    </w:p>
    <w:p w:rsidR="00037384" w:rsidRPr="00037384" w:rsidRDefault="008C7BF1" w:rsidP="008C7BF1">
      <w:pPr>
        <w:ind w:firstLine="708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по</w:t>
      </w:r>
      <w:r w:rsidRPr="008C7BF1">
        <w:rPr>
          <w:rFonts w:ascii="Times New Roman" w:eastAsia="Times New Roman" w:hAnsi="Times New Roman" w:cs="Times New Roman"/>
          <w:b/>
          <w:spacing w:val="-3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учебному</w:t>
      </w:r>
      <w:r w:rsidRPr="008C7BF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предмету</w:t>
      </w:r>
      <w:r w:rsidRPr="008C7BF1">
        <w:rPr>
          <w:rFonts w:ascii="Times New Roman" w:eastAsia="Times New Roman" w:hAnsi="Times New Roman" w:cs="Times New Roman"/>
          <w:b/>
          <w:spacing w:val="-2"/>
          <w:sz w:val="28"/>
          <w:szCs w:val="28"/>
        </w:rPr>
        <w:t xml:space="preserve"> </w:t>
      </w:r>
      <w:r w:rsidRPr="008C7BF1">
        <w:rPr>
          <w:rFonts w:ascii="Times New Roman" w:eastAsia="Times New Roman" w:hAnsi="Times New Roman" w:cs="Times New Roman"/>
          <w:b/>
          <w:sz w:val="28"/>
          <w:szCs w:val="28"/>
        </w:rPr>
        <w:t>«Основы права»</w:t>
      </w:r>
    </w:p>
    <w:tbl>
      <w:tblPr>
        <w:tblW w:w="9621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6644"/>
        <w:gridCol w:w="1276"/>
        <w:gridCol w:w="1701"/>
      </w:tblGrid>
      <w:tr w:rsidR="008C7BF1" w:rsidRPr="00664E70" w:rsidTr="008C7BF1">
        <w:trPr>
          <w:cantSplit/>
          <w:tblHeader/>
        </w:trPr>
        <w:tc>
          <w:tcPr>
            <w:tcW w:w="6644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Раздел (тема)</w:t>
            </w:r>
          </w:p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Количество учебных часов</w:t>
            </w:r>
          </w:p>
        </w:tc>
      </w:tr>
      <w:tr w:rsidR="008C7BF1" w:rsidRPr="00664E70" w:rsidTr="008C7BF1">
        <w:trPr>
          <w:cantSplit/>
          <w:trHeight w:val="557"/>
          <w:tblHeader/>
        </w:trPr>
        <w:tc>
          <w:tcPr>
            <w:tcW w:w="6644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C7BF1" w:rsidRPr="008C7BF1" w:rsidRDefault="008C7BF1" w:rsidP="008C7BF1">
            <w:pPr>
              <w:pStyle w:val="a5"/>
              <w:jc w:val="both"/>
              <w:rPr>
                <w:rFonts w:ascii="Times New Roman" w:hAnsi="Times New Roman"/>
                <w:bCs/>
                <w:spacing w:val="-4"/>
                <w:sz w:val="24"/>
                <w:szCs w:val="24"/>
              </w:rPr>
            </w:pPr>
            <w:r w:rsidRPr="008C7BF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в том числе на </w:t>
            </w:r>
            <w:proofErr w:type="gramStart"/>
            <w:r w:rsidRPr="008C7BF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практические</w:t>
            </w:r>
            <w:proofErr w:type="gramEnd"/>
          </w:p>
          <w:p w:rsidR="008C7BF1" w:rsidRPr="00664E70" w:rsidRDefault="008C7BF1" w:rsidP="008C7BF1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8C7BF1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занятия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30553B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30553B">
              <w:rPr>
                <w:rFonts w:ascii="Times New Roman" w:hAnsi="Times New Roman"/>
                <w:bCs/>
                <w:sz w:val="24"/>
                <w:szCs w:val="24"/>
              </w:rPr>
              <w:t xml:space="preserve">Инструктаж по ТБ. Введение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30553B" w:rsidRDefault="008C7BF1" w:rsidP="006434F8">
            <w:pPr>
              <w:pStyle w:val="a5"/>
              <w:rPr>
                <w:rFonts w:ascii="Times New Roman" w:hAnsi="Times New Roman"/>
                <w:i/>
                <w:sz w:val="24"/>
                <w:szCs w:val="24"/>
              </w:rPr>
            </w:pPr>
            <w:r w:rsidRPr="0030553B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30553B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</w:t>
            </w:r>
            <w:r w:rsidRPr="0030553B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>.  Теоретические основы государства и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Сущность государства и права в системе юридических наук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  <w:trHeight w:val="332"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664E70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Изучение нормы права, ее структуры, правоотношений и юридического факта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  <w:trHeight w:val="385"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8C7BF1" w:rsidRPr="00016094" w:rsidRDefault="008C7BF1" w:rsidP="006434F8">
            <w:pPr>
              <w:pStyle w:val="a5"/>
              <w:rPr>
                <w:rFonts w:ascii="Times New Roman" w:hAnsi="Times New Roman"/>
                <w:i/>
                <w:sz w:val="24"/>
                <w:szCs w:val="24"/>
                <w:lang w:val="be-BY"/>
              </w:rPr>
            </w:pPr>
            <w:r w:rsidRPr="00016094">
              <w:rPr>
                <w:rFonts w:ascii="Times New Roman" w:hAnsi="Times New Roman"/>
                <w:i/>
                <w:sz w:val="24"/>
                <w:szCs w:val="24"/>
              </w:rPr>
              <w:t xml:space="preserve">Раздел </w:t>
            </w:r>
            <w:r w:rsidRPr="0001609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II</w:t>
            </w:r>
            <w:r w:rsidRPr="00016094">
              <w:rPr>
                <w:rFonts w:ascii="Times New Roman" w:hAnsi="Times New Roman"/>
                <w:i/>
                <w:sz w:val="24"/>
                <w:szCs w:val="24"/>
                <w:lang w:val="be-BY"/>
              </w:rPr>
              <w:t>. Конституционное право Республики Беларусь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bottom"/>
          </w:tcPr>
          <w:p w:rsidR="008C7BF1" w:rsidRPr="0030553B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  <w:lang w:val="be-BY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be-BY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конституционного права. Понятие, сущность Конституции Республики Беларусь и ее социальное назначение.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компетенции органов государственной власти Республики Беларусь. Решение ситуативных задач по конституционному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Раздел 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III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 xml:space="preserve"> 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Права ребенка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 xml:space="preserve">Правовой статус ребенка. Международные стандарты по правам детей.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Законодательство Республики Беларусь о правах ребенка.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системы защиты прав ребенка в Республике Беларусь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64E70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 xml:space="preserve">Раздел 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  <w:lang w:val="en-US"/>
              </w:rPr>
              <w:t>IV</w:t>
            </w:r>
            <w:r w:rsidRPr="004D02E2">
              <w:rPr>
                <w:rFonts w:ascii="Times New Roman" w:hAnsi="Times New Roman"/>
                <w:bCs/>
                <w:i/>
                <w:sz w:val="24"/>
                <w:szCs w:val="24"/>
              </w:rPr>
              <w:t>. Основные отрасли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гражданского права. Основы семейного права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Анализ особенностей правового положения субъектов и объектов гражданских правоотношений. Решение ситуативных задач и тестовых заданий по гражданскому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семейных правоотношений. Решение ситуативных задач по семейному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трудового права. Основы жилищного права.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Изучение основных институтов трудового права. Решение ситуативных задач по трудовому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Анализ основных норм жилищного законодательства. Решение ситуативных задач по жилищному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Основы экологического права.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основных норм экологического законодательства. </w:t>
            </w:r>
            <w:r w:rsidRPr="004D02E2">
              <w:rPr>
                <w:rFonts w:ascii="Times New Roman" w:hAnsi="Times New Roman"/>
                <w:sz w:val="24"/>
                <w:szCs w:val="24"/>
              </w:rPr>
              <w:t>Решение ситуативных задач по экологическому праву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Основы административного права. Основы уголовного права.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 xml:space="preserve">Анализ административных правонарушений как основания административной ответственности. 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Решение ситуативных задач по административно-</w:t>
            </w:r>
            <w:proofErr w:type="spellStart"/>
            <w:r w:rsidRPr="004D02E2">
              <w:rPr>
                <w:rFonts w:ascii="Times New Roman" w:hAnsi="Times New Roman"/>
                <w:sz w:val="24"/>
                <w:szCs w:val="24"/>
              </w:rPr>
              <w:t>деликтному</w:t>
            </w:r>
            <w:proofErr w:type="spellEnd"/>
            <w:r w:rsidRPr="004D02E2">
              <w:rPr>
                <w:rFonts w:ascii="Times New Roman" w:hAnsi="Times New Roman"/>
                <w:sz w:val="24"/>
                <w:szCs w:val="24"/>
              </w:rPr>
              <w:t xml:space="preserve">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Обязательная контрольная работа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bCs/>
                <w:sz w:val="24"/>
                <w:szCs w:val="24"/>
              </w:rPr>
              <w:t>Практическое занятие</w:t>
            </w:r>
          </w:p>
          <w:p w:rsidR="008C7BF1" w:rsidRPr="004D02E2" w:rsidRDefault="008C7BF1" w:rsidP="006434F8">
            <w:pPr>
              <w:pStyle w:val="a5"/>
              <w:rPr>
                <w:rFonts w:ascii="Times New Roman" w:hAnsi="Times New Roman"/>
                <w:bCs/>
                <w:sz w:val="24"/>
                <w:szCs w:val="24"/>
              </w:rPr>
            </w:pPr>
            <w:r w:rsidRPr="004D02E2">
              <w:rPr>
                <w:rFonts w:ascii="Times New Roman" w:hAnsi="Times New Roman"/>
                <w:sz w:val="24"/>
                <w:szCs w:val="24"/>
              </w:rPr>
              <w:t>Анализ основных институтов уголовного права. Решение ситуативных задач по уголовному праву.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664E70" w:rsidRDefault="008C7BF1" w:rsidP="006434F8">
            <w:pPr>
              <w:pStyle w:val="a5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</w:tr>
      <w:tr w:rsidR="008C7BF1" w:rsidRPr="00664E70" w:rsidTr="008C7BF1">
        <w:trPr>
          <w:cantSplit/>
          <w:trHeight w:val="253"/>
        </w:trPr>
        <w:tc>
          <w:tcPr>
            <w:tcW w:w="6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C7BF1" w:rsidRPr="00A05452" w:rsidRDefault="008C7BF1" w:rsidP="006434F8">
            <w:pPr>
              <w:pStyle w:val="a5"/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4"/>
                <w:szCs w:val="24"/>
              </w:rPr>
              <w:t xml:space="preserve">Итого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C7BF1" w:rsidRPr="00A05452" w:rsidRDefault="008C7BF1" w:rsidP="006434F8">
            <w:pPr>
              <w:pStyle w:val="a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05452">
              <w:rPr>
                <w:rFonts w:ascii="Times New Roman" w:hAnsi="Times New Roman"/>
                <w:b/>
                <w:bCs/>
                <w:sz w:val="24"/>
                <w:szCs w:val="24"/>
              </w:rPr>
              <w:t>11</w:t>
            </w:r>
          </w:p>
        </w:tc>
      </w:tr>
    </w:tbl>
    <w:p w:rsidR="000F3CE1" w:rsidRDefault="000F3CE1" w:rsidP="006434F8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21DA" w:rsidRDefault="009321DA" w:rsidP="006434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711BB" w:rsidRPr="00525DAD" w:rsidRDefault="009711BB" w:rsidP="006434F8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МЕТОДИЧЕСКИЕ РЕКОМЕНДАЦИИ ПО ВЫПОЛНЕНИЮ</w:t>
      </w:r>
    </w:p>
    <w:p w:rsidR="009711BB" w:rsidRDefault="009711BB" w:rsidP="006434F8">
      <w:pPr>
        <w:spacing w:after="0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 КОНТРОЛЬНОЙ РАБОТЫ</w:t>
      </w:r>
    </w:p>
    <w:p w:rsidR="00525DAD" w:rsidRPr="00525DAD" w:rsidRDefault="00525DAD" w:rsidP="006434F8">
      <w:pPr>
        <w:spacing w:after="0"/>
        <w:ind w:firstLine="709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Учебным планом </w:t>
      </w:r>
      <w:r w:rsidR="00CE450C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редусмотрено выполнение одной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домашней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контрольной работы по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учебному предмету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F228FE">
        <w:rPr>
          <w:rFonts w:ascii="Times New Roman" w:hAnsi="Times New Roman" w:cs="Times New Roman"/>
          <w:color w:val="000000" w:themeColor="text1"/>
          <w:sz w:val="28"/>
          <w:szCs w:val="28"/>
        </w:rPr>
        <w:t>Основы права».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 работа выполняется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предоставляется учащимися на проверку в сроки, предусмотренные индивидуальным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учебным графиком на 1 курсе обучения.</w:t>
      </w:r>
    </w:p>
    <w:p w:rsidR="009711BB" w:rsidRPr="00525DAD" w:rsidRDefault="00850E39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помогает учащимся углубить теоретические знания и приобрести практические навыки в сфере </w:t>
      </w:r>
      <w:r w:rsidR="003D5792">
        <w:rPr>
          <w:rFonts w:ascii="Times New Roman" w:hAnsi="Times New Roman" w:cs="Times New Roman"/>
          <w:color w:val="000000" w:themeColor="text1"/>
          <w:sz w:val="28"/>
          <w:szCs w:val="28"/>
        </w:rPr>
        <w:t>права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Прежде чем приступить к выполнению 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>домашней контрольной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работы, учащийся должен внимательно прочитать задание по своему варианту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B25FD6" w:rsidRPr="00B25FD6">
        <w:rPr>
          <w:rFonts w:ascii="Times New Roman" w:hAnsi="Times New Roman" w:cs="Times New Roman"/>
          <w:b/>
          <w:color w:val="FF0000"/>
          <w:sz w:val="28"/>
          <w:szCs w:val="28"/>
        </w:rPr>
        <w:t>выбор варианта осуществляется по номеру в списке группы, см. предпоследнюю страницу методических указаний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уяснить его объем и содержание, затем</w:t>
      </w:r>
      <w:r w:rsidR="00F35F68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 учебной литературе изучить материал по соответствующим вопросам.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Ответы на вопросы должны быть конкретными и полными. Необходимо творчески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подходить к изложению изученного материала. Переписывание текста учебников и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учебных пособий не допускается.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выполнения контрольной работы можно выделить следующие этапы: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1. изучение литературы по вопросам варианта;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2. написание работы;</w:t>
      </w:r>
    </w:p>
    <w:p w:rsidR="009711BB" w:rsidRPr="00525DAD" w:rsidRDefault="00F228FE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окончательное оформление работы для отправки ее на рецензирование.</w:t>
      </w:r>
    </w:p>
    <w:p w:rsidR="009711BB" w:rsidRPr="00525DAD" w:rsidRDefault="00850E39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Домашняя к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онтрольная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работа должна быть выполнена в установленные учебным планом сроки и распечатана на бумаге форматом А</w:t>
      </w:r>
      <w:proofErr w:type="gramStart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proofErr w:type="gramEnd"/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или написана от руки</w:t>
      </w:r>
      <w:r w:rsidR="005001E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тетради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соответствии с требованиями.</w:t>
      </w:r>
    </w:p>
    <w:p w:rsidR="00381565" w:rsidRDefault="009711BB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Текст должен быть напечатан шрифтом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Times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New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Roman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размером 14 </w:t>
      </w:r>
      <w:proofErr w:type="spell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пт</w:t>
      </w:r>
      <w:proofErr w:type="spell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, интервал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множитель 1,15 и выровнен по ширине. </w:t>
      </w:r>
      <w:proofErr w:type="gramStart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Поля должны соответствовать следующим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размерам: левое –</w:t>
      </w:r>
      <w:r w:rsidR="00381565">
        <w:rPr>
          <w:rFonts w:ascii="Times New Roman" w:hAnsi="Times New Roman" w:cs="Times New Roman"/>
          <w:color w:val="000000" w:themeColor="text1"/>
          <w:sz w:val="28"/>
          <w:szCs w:val="28"/>
        </w:rPr>
        <w:t>3,0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см, правое – 1 см, верхнее – 2 см, нижнее – 2 см. Текст должен</w:t>
      </w:r>
      <w:r w:rsidR="00850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быть изложен грамотно, без сокращений слов.</w:t>
      </w:r>
      <w:proofErr w:type="gramEnd"/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Заголовки необходимо выделить полужирным начертанием к тексту, после заголовка ответ излагать через два пробела. Каждое задание начинать с новой страницы.</w:t>
      </w:r>
      <w:r w:rsidR="0038156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A1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Работа должна быть подшита в папку. </w:t>
      </w:r>
    </w:p>
    <w:p w:rsidR="009711BB" w:rsidRDefault="009711BB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При выполнении контрольных заданий необходимо ориентироваться на литературу, рекомендуемую к соответствующим темам программы курса. В конце работы необходимо дать перечень используемой литературы</w:t>
      </w:r>
      <w:r w:rsidR="00FA1542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381565" w:rsidRDefault="00381565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Pr="00525DAD" w:rsidRDefault="00381565" w:rsidP="00381565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A1542" w:rsidRDefault="00FA1542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Default="009711BB" w:rsidP="006434F8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ОФОРМЛЕНИЕ </w:t>
      </w:r>
      <w:r w:rsidR="00FA1542" w:rsidRPr="00525DA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ДОМАШНЕЙ</w:t>
      </w:r>
      <w:r w:rsidR="00FA1542"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FA1542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КОНТРОЛЬНОЙ РАБОТЫ</w:t>
      </w:r>
    </w:p>
    <w:p w:rsidR="00FA1542" w:rsidRPr="00525DAD" w:rsidRDefault="00FA1542" w:rsidP="006434F8">
      <w:pPr>
        <w:spacing w:after="0"/>
        <w:ind w:firstLine="709"/>
        <w:contextualSpacing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FA1542" w:rsidRDefault="009711BB" w:rsidP="006434F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A154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 обложку тетради учащийся-заочник наклеивает </w:t>
      </w:r>
      <w:r w:rsidR="00FA1542" w:rsidRPr="00FA1542">
        <w:rPr>
          <w:rFonts w:ascii="Times New Roman" w:hAnsi="Times New Roman" w:cs="Times New Roman"/>
          <w:color w:val="000000" w:themeColor="text1"/>
          <w:sz w:val="28"/>
          <w:szCs w:val="28"/>
        </w:rPr>
        <w:t>титульный лист:</w:t>
      </w:r>
    </w:p>
    <w:p w:rsidR="00FA1542" w:rsidRDefault="00FA1542" w:rsidP="006434F8">
      <w:pPr>
        <w:spacing w:after="0" w:line="240" w:lineRule="auto"/>
        <w:ind w:firstLine="540"/>
        <w:jc w:val="center"/>
      </w:pPr>
    </w:p>
    <w:p w:rsidR="00FA1542" w:rsidRPr="003A42E3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42E3">
        <w:rPr>
          <w:rFonts w:ascii="Times New Roman" w:hAnsi="Times New Roman" w:cs="Times New Roman"/>
          <w:sz w:val="28"/>
          <w:szCs w:val="28"/>
        </w:rPr>
        <w:t>Учреждение образования</w:t>
      </w:r>
    </w:p>
    <w:p w:rsidR="00FA1542" w:rsidRPr="003A42E3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3A42E3">
        <w:rPr>
          <w:rFonts w:ascii="Times New Roman" w:hAnsi="Times New Roman" w:cs="Times New Roman"/>
          <w:sz w:val="28"/>
          <w:szCs w:val="28"/>
        </w:rPr>
        <w:t>«Брестский государственный колледж приборостроения»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FA1542" w:rsidRPr="003A42E3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3A42E3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5001E2" w:rsidRPr="003A42E3">
        <w:rPr>
          <w:rFonts w:ascii="Times New Roman" w:hAnsi="Times New Roman" w:cs="Times New Roman"/>
          <w:sz w:val="28"/>
          <w:szCs w:val="28"/>
          <w:u w:val="single"/>
        </w:rPr>
        <w:t>Основы права</w:t>
      </w:r>
      <w:r w:rsidRPr="003A42E3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381565" w:rsidRPr="003A42E3">
        <w:rPr>
          <w:rFonts w:ascii="Times New Roman" w:hAnsi="Times New Roman" w:cs="Times New Roman"/>
          <w:sz w:val="28"/>
          <w:szCs w:val="28"/>
          <w:u w:val="single"/>
        </w:rPr>
        <w:t>, модуль «Коммуникативная культура»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6"/>
          <w:szCs w:val="16"/>
        </w:rPr>
      </w:pPr>
      <w:r w:rsidRPr="00FA1542">
        <w:rPr>
          <w:rFonts w:ascii="Times New Roman" w:hAnsi="Times New Roman" w:cs="Times New Roman"/>
          <w:sz w:val="16"/>
          <w:szCs w:val="16"/>
        </w:rPr>
        <w:t>(наимен</w:t>
      </w:r>
      <w:r w:rsidR="005001E2">
        <w:rPr>
          <w:rFonts w:ascii="Times New Roman" w:hAnsi="Times New Roman" w:cs="Times New Roman"/>
          <w:sz w:val="16"/>
          <w:szCs w:val="16"/>
        </w:rPr>
        <w:t>ование учебного предмета</w:t>
      </w:r>
      <w:r w:rsidRPr="00FA1542">
        <w:rPr>
          <w:rFonts w:ascii="Times New Roman" w:hAnsi="Times New Roman" w:cs="Times New Roman"/>
          <w:sz w:val="16"/>
          <w:szCs w:val="16"/>
        </w:rPr>
        <w:t>)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u w:val="single"/>
        </w:rPr>
      </w:pPr>
    </w:p>
    <w:p w:rsidR="00FA1542" w:rsidRPr="003A42E3" w:rsidRDefault="003A42E3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proofErr w:type="spellStart"/>
      <w:r w:rsidRPr="003A42E3">
        <w:rPr>
          <w:rFonts w:ascii="Times New Roman" w:hAnsi="Times New Roman" w:cs="Times New Roman"/>
          <w:sz w:val="28"/>
          <w:szCs w:val="28"/>
          <w:u w:val="single"/>
        </w:rPr>
        <w:t>Гарах</w:t>
      </w:r>
      <w:proofErr w:type="spellEnd"/>
      <w:r w:rsidR="00381565" w:rsidRPr="003A42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A42E3">
        <w:rPr>
          <w:rFonts w:ascii="Times New Roman" w:hAnsi="Times New Roman" w:cs="Times New Roman"/>
          <w:sz w:val="28"/>
          <w:szCs w:val="28"/>
          <w:u w:val="single"/>
        </w:rPr>
        <w:t>Екатерина</w:t>
      </w:r>
      <w:r w:rsidR="005001E2" w:rsidRPr="003A42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3A42E3">
        <w:rPr>
          <w:rFonts w:ascii="Times New Roman" w:hAnsi="Times New Roman" w:cs="Times New Roman"/>
          <w:sz w:val="28"/>
          <w:szCs w:val="28"/>
          <w:u w:val="single"/>
        </w:rPr>
        <w:t>Николаев</w:t>
      </w:r>
      <w:r w:rsidR="00381565" w:rsidRPr="003A42E3">
        <w:rPr>
          <w:rFonts w:ascii="Times New Roman" w:hAnsi="Times New Roman" w:cs="Times New Roman"/>
          <w:sz w:val="28"/>
          <w:szCs w:val="28"/>
          <w:u w:val="single"/>
        </w:rPr>
        <w:t>на</w:t>
      </w:r>
      <w:r w:rsidR="005001E2" w:rsidRPr="003A42E3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A1542" w:rsidRPr="00FA1542" w:rsidRDefault="003A42E3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6"/>
          <w:szCs w:val="16"/>
          <w:u w:val="single"/>
        </w:rPr>
      </w:pPr>
      <w:r w:rsidRPr="003A42E3">
        <w:rPr>
          <w:rFonts w:ascii="Times New Roman" w:hAnsi="Times New Roman" w:cs="Times New Roman"/>
          <w:sz w:val="16"/>
          <w:szCs w:val="16"/>
        </w:rPr>
        <w:t>(фамилия, собственное имя, отчество (если таковое имеется) преподавателя)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</w:rPr>
      </w:pPr>
    </w:p>
    <w:p w:rsidR="00FA1542" w:rsidRPr="003A42E3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2E3">
        <w:rPr>
          <w:rFonts w:ascii="Times New Roman" w:hAnsi="Times New Roman" w:cs="Times New Roman"/>
          <w:b/>
          <w:sz w:val="28"/>
          <w:szCs w:val="28"/>
        </w:rPr>
        <w:t>Домашняя контрольная работа</w:t>
      </w:r>
    </w:p>
    <w:p w:rsidR="00FA1542" w:rsidRPr="003A42E3" w:rsidRDefault="00FA1542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42E3">
        <w:rPr>
          <w:rFonts w:ascii="Times New Roman" w:hAnsi="Times New Roman" w:cs="Times New Roman"/>
          <w:b/>
          <w:sz w:val="28"/>
          <w:szCs w:val="28"/>
        </w:rPr>
        <w:t>Вариант №___</w:t>
      </w:r>
    </w:p>
    <w:p w:rsidR="00FA1542" w:rsidRPr="00FA1542" w:rsidRDefault="00FA1542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</w:rPr>
      </w:pPr>
    </w:p>
    <w:p w:rsidR="00FA1542" w:rsidRPr="003A42E3" w:rsidRDefault="00FA1542" w:rsidP="003A42E3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42E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3A42E3">
        <w:rPr>
          <w:rFonts w:ascii="Times New Roman" w:hAnsi="Times New Roman" w:cs="Times New Roman"/>
          <w:sz w:val="28"/>
          <w:szCs w:val="28"/>
        </w:rPr>
        <w:t xml:space="preserve">   </w:t>
      </w:r>
      <w:r w:rsidRPr="003A42E3">
        <w:rPr>
          <w:rFonts w:ascii="Times New Roman" w:hAnsi="Times New Roman" w:cs="Times New Roman"/>
          <w:sz w:val="28"/>
          <w:szCs w:val="28"/>
          <w:u w:val="single"/>
        </w:rPr>
        <w:t>Фамилия, Имя, Отчество</w:t>
      </w:r>
    </w:p>
    <w:p w:rsidR="00FA1542" w:rsidRPr="003A42E3" w:rsidRDefault="00FA1542" w:rsidP="003A42E3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A42E3">
        <w:rPr>
          <w:rFonts w:ascii="Times New Roman" w:hAnsi="Times New Roman" w:cs="Times New Roman"/>
          <w:sz w:val="28"/>
          <w:szCs w:val="28"/>
        </w:rPr>
        <w:t>1</w:t>
      </w:r>
      <w:r w:rsidR="00965967" w:rsidRPr="003A42E3">
        <w:rPr>
          <w:rFonts w:ascii="Times New Roman" w:hAnsi="Times New Roman" w:cs="Times New Roman"/>
          <w:sz w:val="28"/>
          <w:szCs w:val="28"/>
        </w:rPr>
        <w:t xml:space="preserve"> курса                      </w:t>
      </w:r>
      <w:r w:rsidR="00965967" w:rsidRPr="003A42E3">
        <w:rPr>
          <w:rFonts w:ascii="Times New Roman" w:hAnsi="Times New Roman" w:cs="Times New Roman"/>
          <w:i/>
          <w:sz w:val="28"/>
          <w:szCs w:val="28"/>
        </w:rPr>
        <w:t>Э</w:t>
      </w:r>
      <w:r w:rsidRPr="003A42E3">
        <w:rPr>
          <w:rFonts w:ascii="Times New Roman" w:hAnsi="Times New Roman" w:cs="Times New Roman"/>
          <w:i/>
          <w:sz w:val="28"/>
          <w:szCs w:val="28"/>
        </w:rPr>
        <w:t>-</w:t>
      </w:r>
      <w:r w:rsidR="00965967" w:rsidRPr="003A42E3">
        <w:rPr>
          <w:rFonts w:ascii="Times New Roman" w:hAnsi="Times New Roman" w:cs="Times New Roman"/>
          <w:i/>
          <w:sz w:val="28"/>
          <w:szCs w:val="28"/>
        </w:rPr>
        <w:t>3</w:t>
      </w:r>
      <w:r w:rsidR="003A42E3">
        <w:rPr>
          <w:rFonts w:ascii="Times New Roman" w:hAnsi="Times New Roman" w:cs="Times New Roman"/>
          <w:i/>
          <w:sz w:val="28"/>
          <w:szCs w:val="28"/>
        </w:rPr>
        <w:t>8</w:t>
      </w:r>
      <w:r w:rsidRPr="003A42E3">
        <w:rPr>
          <w:rFonts w:ascii="Times New Roman" w:hAnsi="Times New Roman" w:cs="Times New Roman"/>
          <w:sz w:val="28"/>
          <w:szCs w:val="28"/>
        </w:rPr>
        <w:t xml:space="preserve"> группы</w:t>
      </w:r>
    </w:p>
    <w:p w:rsidR="00FA1542" w:rsidRPr="003A42E3" w:rsidRDefault="00FA1542" w:rsidP="003A42E3">
      <w:pPr>
        <w:spacing w:after="0" w:line="360" w:lineRule="auto"/>
        <w:ind w:firstLine="540"/>
        <w:contextualSpacing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3A42E3">
        <w:rPr>
          <w:rFonts w:ascii="Times New Roman" w:hAnsi="Times New Roman" w:cs="Times New Roman"/>
          <w:sz w:val="28"/>
          <w:szCs w:val="28"/>
        </w:rPr>
        <w:t xml:space="preserve">Специальности     </w:t>
      </w:r>
      <w:r w:rsidRPr="003A42E3">
        <w:rPr>
          <w:rFonts w:ascii="Times New Roman" w:hAnsi="Times New Roman" w:cs="Times New Roman"/>
          <w:i/>
          <w:sz w:val="28"/>
          <w:szCs w:val="28"/>
          <w:u w:val="single"/>
        </w:rPr>
        <w:t>«</w:t>
      </w:r>
      <w:r w:rsidR="00965967" w:rsidRPr="003A42E3">
        <w:rPr>
          <w:rFonts w:ascii="Times New Roman" w:hAnsi="Times New Roman" w:cs="Times New Roman"/>
          <w:i/>
          <w:sz w:val="28"/>
          <w:szCs w:val="28"/>
          <w:u w:val="single"/>
        </w:rPr>
        <w:t>Монтаж и эксплуатация электрооборудования</w:t>
      </w:r>
      <w:r w:rsidRPr="003A42E3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</w:p>
    <w:p w:rsidR="00FA1542" w:rsidRPr="003A42E3" w:rsidRDefault="00FA1542" w:rsidP="003A42E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42E3">
        <w:rPr>
          <w:rFonts w:ascii="Times New Roman" w:hAnsi="Times New Roman" w:cs="Times New Roman"/>
          <w:sz w:val="28"/>
          <w:szCs w:val="28"/>
        </w:rPr>
        <w:t xml:space="preserve">       Шифр </w:t>
      </w:r>
      <w:proofErr w:type="gramStart"/>
      <w:r w:rsidRPr="003A42E3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3A42E3">
        <w:rPr>
          <w:rFonts w:ascii="Times New Roman" w:hAnsi="Times New Roman" w:cs="Times New Roman"/>
          <w:sz w:val="28"/>
          <w:szCs w:val="28"/>
        </w:rPr>
        <w:t xml:space="preserve">  __________</w:t>
      </w:r>
    </w:p>
    <w:p w:rsidR="00FA1542" w:rsidRDefault="00FA1542" w:rsidP="006434F8">
      <w:pPr>
        <w:pStyle w:val="a3"/>
        <w:spacing w:after="0" w:line="240" w:lineRule="auto"/>
        <w:ind w:left="106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25FD6" w:rsidRPr="00B25FD6" w:rsidRDefault="00B25FD6" w:rsidP="006434F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25FD6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Если работа выполняется в печатном виде, то образец титульного листа представлен на последней странице методических указаний.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2. Следующая страница в работе – содержание.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ПРИМЕР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СОДЕРЖАНИЕ</w:t>
      </w:r>
    </w:p>
    <w:p w:rsidR="009711BB" w:rsidRPr="00525DAD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 Задание 1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</w:p>
    <w:p w:rsidR="009711BB" w:rsidRPr="00525DAD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2.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2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11</w:t>
      </w:r>
    </w:p>
    <w:p w:rsidR="009711BB" w:rsidRPr="00525DAD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Задание 3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                             </w:t>
      </w:r>
      <w:r w:rsidR="009711BB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>19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Список использованных источников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="00E87E26"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 </w:t>
      </w:r>
      <w:r w:rsidR="00B25F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22</w:t>
      </w: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B25FD6" w:rsidRDefault="00B25FD6" w:rsidP="006434F8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3.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B25FD6">
        <w:rPr>
          <w:rFonts w:ascii="Times New Roman" w:hAnsi="Times New Roman" w:cs="Times New Roman"/>
          <w:color w:val="000000" w:themeColor="text1"/>
          <w:sz w:val="28"/>
          <w:szCs w:val="28"/>
        </w:rPr>
        <w:t>Изложение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текста работы согласно вариант</w:t>
      </w:r>
      <w:r w:rsidR="00381565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7E26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381565" w:rsidRDefault="00381565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ЗАДАНИЯ ДЛЯ ВЫПОЛНЕНИЯ ДОМАШНЕЙ КОНТРОЛЬНОЙ РАБОТЫ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D43F0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11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21</w:t>
      </w:r>
    </w:p>
    <w:p w:rsidR="008E0617" w:rsidRPr="00E051BF" w:rsidRDefault="008E0617" w:rsidP="006434F8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Понятие, признаки, формы и функции права.</w:t>
      </w:r>
    </w:p>
    <w:p w:rsidR="008E0617" w:rsidRPr="00E051BF" w:rsidRDefault="008E0617" w:rsidP="006434F8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Юридические лица, их формы</w:t>
      </w:r>
    </w:p>
    <w:p w:rsidR="008E0617" w:rsidRPr="00E051BF" w:rsidRDefault="008E0617" w:rsidP="006434F8">
      <w:pPr>
        <w:pStyle w:val="a3"/>
        <w:numPr>
          <w:ilvl w:val="0"/>
          <w:numId w:val="14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Преступление: понятие, признаки, состав и категории.</w:t>
      </w:r>
    </w:p>
    <w:p w:rsidR="008E0617" w:rsidRDefault="008E0617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D43F0C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2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12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22</w:t>
      </w:r>
    </w:p>
    <w:p w:rsidR="008E0617" w:rsidRPr="00E051BF" w:rsidRDefault="008E0617" w:rsidP="006434F8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и структура Конституции Республики Беларусь</w:t>
      </w:r>
    </w:p>
    <w:p w:rsidR="008E0617" w:rsidRPr="00E051BF" w:rsidRDefault="008E0617" w:rsidP="006434F8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 xml:space="preserve">Право собственности. </w:t>
      </w:r>
    </w:p>
    <w:p w:rsidR="008E0617" w:rsidRPr="00E051BF" w:rsidRDefault="008E0617" w:rsidP="006434F8">
      <w:pPr>
        <w:pStyle w:val="a3"/>
        <w:numPr>
          <w:ilvl w:val="0"/>
          <w:numId w:val="15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уголовной ответственности. Понятие наказания, его цели и система.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3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13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23</w:t>
      </w:r>
    </w:p>
    <w:p w:rsidR="008E0617" w:rsidRPr="00E051BF" w:rsidRDefault="008E0617" w:rsidP="006434F8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Конституционные права и обязанности граждан Республики Беларусь. Гражданство Республики Беларусь.</w:t>
      </w:r>
    </w:p>
    <w:p w:rsidR="008E0617" w:rsidRPr="00E051BF" w:rsidRDefault="008E0617" w:rsidP="006434F8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Наследственные правоотношения.</w:t>
      </w:r>
    </w:p>
    <w:p w:rsidR="008E0617" w:rsidRPr="00E051BF" w:rsidRDefault="008E0617" w:rsidP="006434F8">
      <w:pPr>
        <w:pStyle w:val="a3"/>
        <w:numPr>
          <w:ilvl w:val="0"/>
          <w:numId w:val="16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Трудовой договор и контракт по законодательству Республики Беларусь, их отличительные особенности.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4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14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24</w:t>
      </w:r>
    </w:p>
    <w:p w:rsidR="008E0617" w:rsidRPr="00E051BF" w:rsidRDefault="008E0617" w:rsidP="006434F8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и виды норм административного права, их структура.</w:t>
      </w:r>
    </w:p>
    <w:p w:rsidR="008E0617" w:rsidRPr="00E051BF" w:rsidRDefault="008E0617" w:rsidP="006434F8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Понятие семьи и брака. Порядок и условия заключения и расторжения брака. Брачный договор.</w:t>
      </w:r>
    </w:p>
    <w:p w:rsidR="008E0617" w:rsidRPr="00E051BF" w:rsidRDefault="008E0617" w:rsidP="006434F8">
      <w:pPr>
        <w:pStyle w:val="a3"/>
        <w:numPr>
          <w:ilvl w:val="0"/>
          <w:numId w:val="17"/>
        </w:numPr>
        <w:jc w:val="both"/>
        <w:rPr>
          <w:rFonts w:ascii="Times New Roman" w:eastAsia="Calibri" w:hAnsi="Times New Roman" w:cs="Cordia New"/>
          <w:sz w:val="28"/>
          <w:szCs w:val="28"/>
        </w:rPr>
      </w:pPr>
      <w:r w:rsidRPr="00E051BF">
        <w:rPr>
          <w:rFonts w:ascii="Times New Roman" w:eastAsia="Calibri" w:hAnsi="Times New Roman" w:cs="Cordia New"/>
          <w:sz w:val="28"/>
          <w:szCs w:val="28"/>
        </w:rPr>
        <w:t>Коррупция: понятие и виды. Формы и методы борьбы с коррупцией.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5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15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25</w:t>
      </w:r>
    </w:p>
    <w:p w:rsidR="009711BB" w:rsidRPr="009F5B64" w:rsidRDefault="008E0617" w:rsidP="006434F8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Предмет и система экологического права</w:t>
      </w:r>
    </w:p>
    <w:p w:rsidR="00EF0A82" w:rsidRPr="00EF0A82" w:rsidRDefault="00EF0A82" w:rsidP="006434F8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 xml:space="preserve">Личные неимущественные права, не связанные с </w:t>
      </w:r>
      <w:proofErr w:type="gramStart"/>
      <w:r w:rsidRPr="009F5B64">
        <w:rPr>
          <w:rFonts w:ascii="Times New Roman" w:hAnsi="Times New Roman" w:cs="Times New Roman"/>
          <w:sz w:val="28"/>
          <w:szCs w:val="28"/>
        </w:rPr>
        <w:t>имущественными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EF0A82">
        <w:rPr>
          <w:rFonts w:ascii="Times New Roman" w:hAnsi="Times New Roman" w:cs="Times New Roman"/>
          <w:color w:val="162136"/>
          <w:sz w:val="28"/>
          <w:szCs w:val="28"/>
        </w:rPr>
        <w:t>Об</w:t>
      </w:r>
      <w:r>
        <w:rPr>
          <w:rFonts w:ascii="Times New Roman" w:hAnsi="Times New Roman" w:cs="Times New Roman"/>
          <w:color w:val="162136"/>
          <w:sz w:val="28"/>
          <w:szCs w:val="28"/>
        </w:rPr>
        <w:t xml:space="preserve">ъекты, виды </w:t>
      </w:r>
      <w:r w:rsidRPr="00EF0A82">
        <w:rPr>
          <w:rFonts w:ascii="Times New Roman" w:hAnsi="Times New Roman" w:cs="Times New Roman"/>
          <w:color w:val="162136"/>
          <w:sz w:val="28"/>
          <w:szCs w:val="28"/>
        </w:rPr>
        <w:t>личных неимущественных отношений</w:t>
      </w:r>
      <w:r>
        <w:rPr>
          <w:rFonts w:ascii="Times New Roman" w:hAnsi="Times New Roman" w:cs="Times New Roman"/>
          <w:color w:val="162136"/>
          <w:sz w:val="28"/>
          <w:szCs w:val="28"/>
        </w:rPr>
        <w:t>. Особенности личных неимущественных прав.</w:t>
      </w:r>
    </w:p>
    <w:p w:rsidR="008E0617" w:rsidRPr="009F5B64" w:rsidRDefault="009F5B64" w:rsidP="006434F8">
      <w:pPr>
        <w:pStyle w:val="a3"/>
        <w:numPr>
          <w:ilvl w:val="0"/>
          <w:numId w:val="18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Международная организация труда (МОТ): структура, основные функции и задачи. Декларации, конвенции и рекомендации МОТ.</w:t>
      </w:r>
    </w:p>
    <w:p w:rsidR="00E87E26" w:rsidRPr="00525DAD" w:rsidRDefault="00E87E2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4735C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6, 16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26</w:t>
      </w:r>
    </w:p>
    <w:p w:rsidR="009F5B64" w:rsidRPr="009F5B64" w:rsidRDefault="009F5B64" w:rsidP="006434F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Понятие, предмет, функции и задачи трудового права.</w:t>
      </w:r>
    </w:p>
    <w:p w:rsidR="00EF0A82" w:rsidRPr="009F5B64" w:rsidRDefault="00EF0A82" w:rsidP="006434F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lastRenderedPageBreak/>
        <w:t>Право собственности граждан (физических лиц)</w:t>
      </w:r>
    </w:p>
    <w:p w:rsidR="009711BB" w:rsidRPr="009F5B64" w:rsidRDefault="008E0617" w:rsidP="006434F8">
      <w:pPr>
        <w:pStyle w:val="a3"/>
        <w:numPr>
          <w:ilvl w:val="0"/>
          <w:numId w:val="19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Экологическая функция государства и права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7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17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27</w:t>
      </w:r>
    </w:p>
    <w:p w:rsidR="009711BB" w:rsidRPr="009F5B64" w:rsidRDefault="008E0617" w:rsidP="006434F8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Понятие экологических правоотношений. Субъекты и объекты экологических правоотношений.</w:t>
      </w:r>
    </w:p>
    <w:p w:rsidR="009F5B64" w:rsidRPr="009F5B64" w:rsidRDefault="009F5B64" w:rsidP="006434F8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Работник и наниматель как субъекты трудового права.</w:t>
      </w:r>
    </w:p>
    <w:p w:rsidR="009F5B64" w:rsidRPr="009F5B64" w:rsidRDefault="009F5B64" w:rsidP="006434F8">
      <w:pPr>
        <w:pStyle w:val="a3"/>
        <w:numPr>
          <w:ilvl w:val="0"/>
          <w:numId w:val="20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Право собственности юридических лиц</w:t>
      </w:r>
    </w:p>
    <w:p w:rsidR="00B25FD6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9711BB" w:rsidRPr="00525DAD" w:rsidRDefault="004735C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8, 18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28</w:t>
      </w:r>
    </w:p>
    <w:p w:rsidR="009711BB" w:rsidRPr="009F5B64" w:rsidRDefault="008E0617" w:rsidP="006434F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color w:val="000000" w:themeColor="text1"/>
          <w:sz w:val="28"/>
          <w:szCs w:val="28"/>
        </w:rPr>
        <w:t>Понятие и виды права природопользования.</w:t>
      </w:r>
    </w:p>
    <w:p w:rsidR="009F5B64" w:rsidRPr="009F5B64" w:rsidRDefault="009F5B64" w:rsidP="006434F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Профсоюз как субъект трудового права</w:t>
      </w:r>
    </w:p>
    <w:p w:rsidR="009F5B64" w:rsidRPr="009F5B64" w:rsidRDefault="009F5B64" w:rsidP="006434F8">
      <w:pPr>
        <w:pStyle w:val="a3"/>
        <w:numPr>
          <w:ilvl w:val="0"/>
          <w:numId w:val="21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Право государственной собственности.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9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19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29</w:t>
      </w:r>
    </w:p>
    <w:p w:rsidR="009F5B64" w:rsidRPr="009F5B64" w:rsidRDefault="009F5B64" w:rsidP="006434F8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Объекты гражданских правоотношений</w:t>
      </w:r>
    </w:p>
    <w:p w:rsidR="009711BB" w:rsidRPr="009F5B64" w:rsidRDefault="009F5B64" w:rsidP="006434F8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Уголовная ответственность за нарушение экологического законодательства</w:t>
      </w:r>
    </w:p>
    <w:p w:rsidR="009F5B64" w:rsidRPr="009F5B64" w:rsidRDefault="009F5B64" w:rsidP="006434F8">
      <w:pPr>
        <w:pStyle w:val="a3"/>
        <w:numPr>
          <w:ilvl w:val="0"/>
          <w:numId w:val="22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Защита трудовых прав работников профессиональными союзами.</w:t>
      </w:r>
    </w:p>
    <w:p w:rsidR="00B25FD6" w:rsidRDefault="00B25FD6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9711BB" w:rsidRPr="00525DAD" w:rsidRDefault="009711BB" w:rsidP="006434F8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Вариант 10</w:t>
      </w:r>
      <w:r w:rsidR="004735C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20</w:t>
      </w:r>
      <w:r w:rsidR="003A42E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, 30</w:t>
      </w:r>
      <w:r w:rsidRPr="00525DAD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p w:rsidR="009F5B64" w:rsidRPr="009F5B64" w:rsidRDefault="009F5B64" w:rsidP="006434F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Гражданское право как наука и учебная дисциплина</w:t>
      </w:r>
    </w:p>
    <w:p w:rsidR="009F5B64" w:rsidRPr="009F5B64" w:rsidRDefault="009F5B64" w:rsidP="006434F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Коллективные субъекты трудового права</w:t>
      </w:r>
    </w:p>
    <w:p w:rsidR="00B25FD6" w:rsidRPr="009F5B64" w:rsidRDefault="009F5B64" w:rsidP="006434F8">
      <w:pPr>
        <w:pStyle w:val="a3"/>
        <w:numPr>
          <w:ilvl w:val="0"/>
          <w:numId w:val="23"/>
        </w:num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F5B64">
        <w:rPr>
          <w:rFonts w:ascii="Times New Roman" w:hAnsi="Times New Roman" w:cs="Times New Roman"/>
          <w:sz w:val="28"/>
          <w:szCs w:val="28"/>
        </w:rPr>
        <w:t>Административная ответственность за нарушение экологического законодательства</w:t>
      </w:r>
    </w:p>
    <w:p w:rsidR="00565B59" w:rsidRPr="00565B59" w:rsidRDefault="00B25FD6" w:rsidP="006434F8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B25FD6" w:rsidRPr="00213DDA" w:rsidRDefault="00213DDA" w:rsidP="006434F8">
      <w:pPr>
        <w:jc w:val="center"/>
        <w:rPr>
          <w:rFonts w:ascii="Times New Roman" w:hAnsi="Times New Roman" w:cs="Times New Roman"/>
          <w:b/>
          <w:color w:val="000000" w:themeColor="text1"/>
          <w:sz w:val="32"/>
          <w:szCs w:val="32"/>
        </w:rPr>
      </w:pPr>
      <w:r w:rsidRPr="00213DDA">
        <w:rPr>
          <w:rFonts w:ascii="Times New Roman" w:hAnsi="Times New Roman" w:cs="Times New Roman"/>
          <w:b/>
          <w:sz w:val="32"/>
          <w:szCs w:val="32"/>
          <w:lang w:bidi="th-TH"/>
        </w:rPr>
        <w:lastRenderedPageBreak/>
        <w:t xml:space="preserve">ПЕРЕЧЕНЬ </w:t>
      </w:r>
      <w:r w:rsidRPr="00213DDA">
        <w:rPr>
          <w:rFonts w:ascii="Times New Roman" w:hAnsi="Times New Roman" w:cs="Times New Roman"/>
          <w:b/>
          <w:color w:val="000000" w:themeColor="text1"/>
          <w:sz w:val="32"/>
          <w:szCs w:val="32"/>
        </w:rPr>
        <w:t>РЕКОМЕНДУЕМОЙ ЛИТЕРАТУРЫ</w:t>
      </w:r>
    </w:p>
    <w:p w:rsidR="00E725B0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1. </w:t>
      </w:r>
      <w:r w:rsidR="00E725B0" w:rsidRPr="00D27468">
        <w:rPr>
          <w:rFonts w:ascii="Times New Roman" w:hAnsi="Times New Roman" w:cs="Times New Roman"/>
          <w:sz w:val="28"/>
          <w:szCs w:val="28"/>
        </w:rPr>
        <w:t>Основы права</w:t>
      </w:r>
      <w:proofErr w:type="gramStart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учебник для учащихся ПТУ / В. Н. Артемова [и др.] ; ред. Г. Б. </w:t>
      </w:r>
      <w:proofErr w:type="spellStart"/>
      <w:r w:rsidR="00E725B0" w:rsidRPr="00D27468"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 w:rsidR="00E725B0" w:rsidRPr="00D27468">
        <w:rPr>
          <w:rFonts w:ascii="Times New Roman" w:hAnsi="Times New Roman" w:cs="Times New Roman"/>
          <w:sz w:val="28"/>
          <w:szCs w:val="28"/>
        </w:rPr>
        <w:t>. – 2-е изд., стер. – Минск</w:t>
      </w:r>
      <w:proofErr w:type="gramStart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Книжный дом, 2005. – 416 c. </w:t>
      </w:r>
    </w:p>
    <w:p w:rsidR="00213DDA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color w:val="000000"/>
          <w:sz w:val="28"/>
          <w:szCs w:val="28"/>
          <w:lang w:bidi="th-TH"/>
        </w:rPr>
        <w:t>2</w:t>
      </w:r>
      <w:r w:rsidR="00E725B0" w:rsidRPr="00D27468">
        <w:rPr>
          <w:rFonts w:ascii="Times New Roman" w:hAnsi="Times New Roman" w:cs="Times New Roman"/>
          <w:sz w:val="28"/>
          <w:szCs w:val="28"/>
        </w:rPr>
        <w:t xml:space="preserve"> Широков, А. Т. Основы права</w:t>
      </w:r>
      <w:proofErr w:type="gramStart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 курс лекций / А. Т. Широков, Д. Е. </w:t>
      </w:r>
      <w:proofErr w:type="spellStart"/>
      <w:r w:rsidR="00E725B0" w:rsidRPr="00D27468">
        <w:rPr>
          <w:rFonts w:ascii="Times New Roman" w:hAnsi="Times New Roman" w:cs="Times New Roman"/>
          <w:sz w:val="28"/>
          <w:szCs w:val="28"/>
        </w:rPr>
        <w:t>Тагунов</w:t>
      </w:r>
      <w:proofErr w:type="spellEnd"/>
      <w:r w:rsidR="00E725B0" w:rsidRPr="00D27468">
        <w:rPr>
          <w:rFonts w:ascii="Times New Roman" w:hAnsi="Times New Roman" w:cs="Times New Roman"/>
          <w:sz w:val="28"/>
          <w:szCs w:val="28"/>
        </w:rPr>
        <w:t xml:space="preserve">. – 2-е изд., доп. – Минск : Академия управления при Президенте РБ, 2005. – 303 с. – (Система открытого образования). – </w:t>
      </w:r>
      <w:proofErr w:type="spellStart"/>
      <w:r w:rsidR="00E725B0" w:rsidRPr="00D27468">
        <w:rPr>
          <w:rFonts w:ascii="Times New Roman" w:hAnsi="Times New Roman" w:cs="Times New Roman"/>
          <w:sz w:val="28"/>
          <w:szCs w:val="28"/>
        </w:rPr>
        <w:t>Библиогр</w:t>
      </w:r>
      <w:proofErr w:type="spellEnd"/>
      <w:r w:rsidR="00E725B0" w:rsidRPr="00D27468">
        <w:rPr>
          <w:rFonts w:ascii="Times New Roman" w:hAnsi="Times New Roman" w:cs="Times New Roman"/>
          <w:sz w:val="28"/>
          <w:szCs w:val="28"/>
        </w:rPr>
        <w:t>.: с. 299–300.</w:t>
      </w:r>
    </w:p>
    <w:p w:rsidR="00213DDA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3. </w:t>
      </w:r>
      <w:r w:rsidR="00D27468" w:rsidRPr="00D27468">
        <w:rPr>
          <w:rFonts w:ascii="Times New Roman" w:hAnsi="Times New Roman" w:cs="Times New Roman"/>
          <w:sz w:val="28"/>
          <w:szCs w:val="28"/>
        </w:rPr>
        <w:t xml:space="preserve">Основы права: учебное пособие для студентов учреждений высшего образования / Д. М. Демичев, С. П.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Кацубо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, И. И.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Эсмантович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>. - Минск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Вышэйшая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школа, 2018. – 358.</w:t>
      </w:r>
    </w:p>
    <w:p w:rsidR="00213DDA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4. </w:t>
      </w:r>
      <w:r w:rsidR="00D27468" w:rsidRPr="00D27468">
        <w:rPr>
          <w:rFonts w:ascii="Times New Roman" w:hAnsi="Times New Roman" w:cs="Times New Roman"/>
          <w:sz w:val="28"/>
          <w:szCs w:val="28"/>
        </w:rPr>
        <w:t>Основы права: учебник / Г.А. Василевич [и др.] ; под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ед.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Л.М.Рябцева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, Г.Б.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Шишко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. – 2-е изд., </w:t>
      </w:r>
      <w:proofErr w:type="spellStart"/>
      <w:r w:rsidR="00D27468" w:rsidRPr="00D27468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="00D27468" w:rsidRPr="00D27468">
        <w:rPr>
          <w:rFonts w:ascii="Times New Roman" w:hAnsi="Times New Roman" w:cs="Times New Roman"/>
          <w:sz w:val="28"/>
          <w:szCs w:val="28"/>
        </w:rPr>
        <w:t>. и доп. – Минск: РИПО, 2018. – 382с</w:t>
      </w:r>
      <w:r w:rsidRPr="00D27468">
        <w:rPr>
          <w:rFonts w:ascii="Times New Roman" w:hAnsi="Times New Roman" w:cs="Times New Roman"/>
          <w:sz w:val="28"/>
          <w:szCs w:val="28"/>
          <w:lang w:bidi="th-TH"/>
        </w:rPr>
        <w:t>.</w:t>
      </w:r>
    </w:p>
    <w:p w:rsidR="00B25FD6" w:rsidRPr="00D27468" w:rsidRDefault="00213DDA" w:rsidP="006434F8">
      <w:pPr>
        <w:spacing w:after="120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th-TH"/>
        </w:rPr>
      </w:pPr>
      <w:r w:rsidRPr="00D27468">
        <w:rPr>
          <w:rFonts w:ascii="Times New Roman" w:hAnsi="Times New Roman" w:cs="Times New Roman"/>
          <w:sz w:val="28"/>
          <w:szCs w:val="28"/>
          <w:lang w:bidi="th-TH"/>
        </w:rPr>
        <w:t xml:space="preserve">5. </w:t>
      </w:r>
      <w:r w:rsidR="00D27468" w:rsidRPr="00D27468">
        <w:rPr>
          <w:rFonts w:ascii="Times New Roman" w:hAnsi="Times New Roman" w:cs="Times New Roman"/>
          <w:sz w:val="28"/>
          <w:szCs w:val="28"/>
        </w:rPr>
        <w:t>Общая теория права: пособие /В. А. Абрамович [и др.]; под общ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D27468" w:rsidRPr="00D2746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D27468" w:rsidRPr="00D27468">
        <w:rPr>
          <w:rFonts w:ascii="Times New Roman" w:hAnsi="Times New Roman" w:cs="Times New Roman"/>
          <w:sz w:val="28"/>
          <w:szCs w:val="28"/>
        </w:rPr>
        <w:t>ед. С. Г. Дробязко, С. А. Калинина. - Минск: БГУ, издательство «Четыре четверти», 2014. -416 с.</w:t>
      </w:r>
    </w:p>
    <w:p w:rsidR="00D27468" w:rsidRPr="00D27468" w:rsidRDefault="00E725B0" w:rsidP="006434F8">
      <w:pPr>
        <w:spacing w:after="120"/>
        <w:ind w:firstLine="709"/>
        <w:contextualSpacing/>
        <w:jc w:val="center"/>
        <w:rPr>
          <w:rFonts w:ascii="Times New Roman" w:hAnsi="Times New Roman" w:cs="Times New Roman"/>
          <w:b/>
          <w:sz w:val="28"/>
        </w:rPr>
      </w:pPr>
      <w:r w:rsidRPr="00D27468">
        <w:rPr>
          <w:rFonts w:ascii="Times New Roman" w:hAnsi="Times New Roman" w:cs="Times New Roman"/>
          <w:b/>
          <w:sz w:val="28"/>
        </w:rPr>
        <w:t>Нормативные правовые акты</w:t>
      </w:r>
    </w:p>
    <w:p w:rsidR="00381565" w:rsidRPr="00381565" w:rsidRDefault="00381565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81565">
        <w:rPr>
          <w:rFonts w:ascii="Times New Roman" w:hAnsi="Times New Roman" w:cs="Times New Roman"/>
          <w:sz w:val="28"/>
          <w:szCs w:val="28"/>
        </w:rPr>
        <w:t>Конституция Республики Беларусь</w:t>
      </w:r>
      <w:proofErr w:type="gramStart"/>
      <w:r w:rsidRPr="00381565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381565">
        <w:rPr>
          <w:rFonts w:ascii="Times New Roman" w:hAnsi="Times New Roman" w:cs="Times New Roman"/>
          <w:sz w:val="28"/>
          <w:szCs w:val="28"/>
        </w:rPr>
        <w:t xml:space="preserve"> с изм. и доп., принятыми на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 xml:space="preserve">. референдумах 24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нояб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 xml:space="preserve">. 1996 г., 17 окт. 2004 г. и 27 февр. 2022 г. – Минск : </w:t>
      </w:r>
      <w:proofErr w:type="gramStart"/>
      <w:r w:rsidRPr="00381565">
        <w:rPr>
          <w:rFonts w:ascii="Times New Roman" w:hAnsi="Times New Roman" w:cs="Times New Roman"/>
          <w:sz w:val="28"/>
          <w:szCs w:val="28"/>
        </w:rPr>
        <w:t>Нац. центр</w:t>
      </w:r>
      <w:proofErr w:type="gramEnd"/>
      <w:r w:rsidRPr="00381565">
        <w:rPr>
          <w:rFonts w:ascii="Times New Roman" w:hAnsi="Times New Roman" w:cs="Times New Roman"/>
          <w:sz w:val="28"/>
          <w:szCs w:val="28"/>
        </w:rPr>
        <w:t xml:space="preserve"> правовой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381565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381565">
        <w:rPr>
          <w:rFonts w:ascii="Times New Roman" w:hAnsi="Times New Roman" w:cs="Times New Roman"/>
          <w:sz w:val="28"/>
          <w:szCs w:val="28"/>
        </w:rPr>
        <w:t>. Беларусь, 2024. – 109 с.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Гражданский кодекс Республики Беларусь от 07.12.1998 № 218-З.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Гражданский процессуальный кодекс Республики Беларусь от 11.01.1999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5CB">
        <w:rPr>
          <w:rFonts w:ascii="Times New Roman" w:hAnsi="Times New Roman" w:cs="Times New Roman"/>
          <w:sz w:val="28"/>
          <w:szCs w:val="28"/>
        </w:rPr>
        <w:t>№ 238-З.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Жилищный кодекс Республики Беларусь от 28.08.2012 № 428-З.</w:t>
      </w:r>
    </w:p>
    <w:p w:rsid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Кодекс Республики Беларусь о браке и семье от 09.07.1999 № 278-З.</w:t>
      </w:r>
    </w:p>
    <w:p w:rsidR="00D27468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Кодекс Республики Беларусь об административных правонарушениях от 06.01.2021 № 91-З.</w:t>
      </w:r>
    </w:p>
    <w:p w:rsid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О правах ребенка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Закон Республики Беларусь от 19.11.1993 № 2570-XII.</w:t>
      </w:r>
    </w:p>
    <w:p w:rsidR="004735CB" w:rsidRPr="004735CB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>Процессуально-исполнительный кодекс Республики Беларусь об административных правонарушениях от 06.01.2021 № 92-З.</w:t>
      </w:r>
    </w:p>
    <w:p w:rsidR="00D27468" w:rsidRDefault="004735CB" w:rsidP="004735CB">
      <w:pPr>
        <w:pStyle w:val="a5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35CB">
        <w:rPr>
          <w:rFonts w:ascii="Times New Roman" w:hAnsi="Times New Roman" w:cs="Times New Roman"/>
          <w:sz w:val="28"/>
          <w:szCs w:val="28"/>
        </w:rPr>
        <w:t>Трудовой кодекс Республики Беларусь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26 июля 1999 г. № 296-З : принят Палатой представителей 8 июня 1999 г. :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одобр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 xml:space="preserve">. Советом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>. 30 июня 1999 г.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с изм. от 29 июня 2023 г. № 273-З : по состоянию на 1 янв. 2024 г. – Минск : </w:t>
      </w:r>
      <w:proofErr w:type="gramStart"/>
      <w:r w:rsidRPr="004735CB">
        <w:rPr>
          <w:rFonts w:ascii="Times New Roman" w:hAnsi="Times New Roman" w:cs="Times New Roman"/>
          <w:sz w:val="28"/>
          <w:szCs w:val="28"/>
        </w:rPr>
        <w:t>Нац. центр</w:t>
      </w:r>
      <w:proofErr w:type="gramEnd"/>
      <w:r w:rsidRPr="004735CB">
        <w:rPr>
          <w:rFonts w:ascii="Times New Roman" w:hAnsi="Times New Roman" w:cs="Times New Roman"/>
          <w:sz w:val="28"/>
          <w:szCs w:val="28"/>
        </w:rPr>
        <w:t xml:space="preserve"> правовой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информ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4735CB">
        <w:rPr>
          <w:rFonts w:ascii="Times New Roman" w:hAnsi="Times New Roman" w:cs="Times New Roman"/>
          <w:sz w:val="28"/>
          <w:szCs w:val="28"/>
        </w:rPr>
        <w:t>Респ</w:t>
      </w:r>
      <w:proofErr w:type="spellEnd"/>
      <w:r w:rsidRPr="004735CB">
        <w:rPr>
          <w:rFonts w:ascii="Times New Roman" w:hAnsi="Times New Roman" w:cs="Times New Roman"/>
          <w:sz w:val="28"/>
          <w:szCs w:val="28"/>
        </w:rPr>
        <w:t>. Беларусь, 2024. – 269 с.</w:t>
      </w:r>
    </w:p>
    <w:p w:rsidR="00E725B0" w:rsidRPr="004735CB" w:rsidRDefault="004735CB" w:rsidP="004735CB">
      <w:pPr>
        <w:pStyle w:val="a5"/>
        <w:numPr>
          <w:ilvl w:val="0"/>
          <w:numId w:val="12"/>
        </w:numPr>
        <w:tabs>
          <w:tab w:val="left" w:pos="1134"/>
          <w:tab w:val="left" w:pos="1276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5CB">
        <w:rPr>
          <w:rFonts w:ascii="Times New Roman" w:hAnsi="Times New Roman" w:cs="Times New Roman"/>
          <w:sz w:val="28"/>
          <w:szCs w:val="28"/>
        </w:rPr>
        <w:t xml:space="preserve">Уголовно-исполнительный кодекс Республики Беларусь от 11.01.2000 № 365-З. </w:t>
      </w:r>
    </w:p>
    <w:p w:rsidR="00D27468" w:rsidRPr="00D27468" w:rsidRDefault="00D27468" w:rsidP="006434F8">
      <w:pPr>
        <w:pStyle w:val="a5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468" w:rsidRDefault="00D27468" w:rsidP="006434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27468">
        <w:rPr>
          <w:rFonts w:ascii="Times New Roman" w:hAnsi="Times New Roman" w:cs="Times New Roman"/>
          <w:b/>
          <w:sz w:val="28"/>
          <w:szCs w:val="28"/>
        </w:rPr>
        <w:t>Электронные ресурсы</w:t>
      </w:r>
    </w:p>
    <w:p w:rsidR="00D27468" w:rsidRPr="00D27468" w:rsidRDefault="00D27468" w:rsidP="006434F8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468" w:rsidRDefault="00D27468" w:rsidP="006434F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</w:rPr>
        <w:t>Образовательный портал юридического факультета БГУ [Электронный ресурс]. – Режим доступа: http://edulaw.bsu.</w:t>
      </w:r>
      <w:r>
        <w:rPr>
          <w:rFonts w:ascii="Times New Roman" w:hAnsi="Times New Roman" w:cs="Times New Roman"/>
          <w:sz w:val="28"/>
          <w:szCs w:val="28"/>
        </w:rPr>
        <w:t>by. – Дата доступа: 01.09.202</w:t>
      </w:r>
      <w:r w:rsidR="004735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468" w:rsidRPr="00D27468" w:rsidRDefault="00D27468" w:rsidP="006434F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</w:rPr>
        <w:lastRenderedPageBreak/>
        <w:t>Электронная библиотека БГУ [Электронный ресурс]. – Режим доступа: http://elib.bsu.</w:t>
      </w:r>
      <w:r>
        <w:rPr>
          <w:rFonts w:ascii="Times New Roman" w:hAnsi="Times New Roman" w:cs="Times New Roman"/>
          <w:sz w:val="28"/>
          <w:szCs w:val="28"/>
        </w:rPr>
        <w:t>by. – Дата доступа: 01.09.202</w:t>
      </w:r>
      <w:r w:rsidR="004735C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468" w:rsidRPr="00D27468" w:rsidRDefault="00D27468" w:rsidP="006434F8">
      <w:pPr>
        <w:pStyle w:val="a5"/>
        <w:numPr>
          <w:ilvl w:val="0"/>
          <w:numId w:val="1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27468">
        <w:rPr>
          <w:rFonts w:ascii="Times New Roman" w:hAnsi="Times New Roman" w:cs="Times New Roman"/>
          <w:sz w:val="28"/>
          <w:szCs w:val="28"/>
        </w:rPr>
        <w:t>Национальный правовой Интернет-портал [Электронный ресурс]. – Режим доступа: http://https://pravo.by. – Дата доступа: 01.09.202</w:t>
      </w:r>
      <w:r w:rsidR="004735CB">
        <w:rPr>
          <w:rFonts w:ascii="Times New Roman" w:hAnsi="Times New Roman" w:cs="Times New Roman"/>
          <w:sz w:val="28"/>
          <w:szCs w:val="28"/>
        </w:rPr>
        <w:t>4</w:t>
      </w:r>
      <w:r w:rsidRPr="00D27468">
        <w:rPr>
          <w:rFonts w:ascii="Times New Roman" w:hAnsi="Times New Roman" w:cs="Times New Roman"/>
          <w:sz w:val="28"/>
          <w:szCs w:val="28"/>
        </w:rPr>
        <w:t>.</w:t>
      </w:r>
    </w:p>
    <w:p w:rsidR="00213DDA" w:rsidRPr="00D27468" w:rsidRDefault="00213DDA" w:rsidP="006434F8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2746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 учащихся группы №Э-3</w:t>
      </w:r>
      <w:r w:rsidR="003A42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4735C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 курс)</w:t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специальность «Монтаж и эксплуатация электрооборудования»</w:t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735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(форма обучения - заочная)</w:t>
      </w:r>
    </w:p>
    <w:p w:rsidR="004735CB" w:rsidRPr="004735CB" w:rsidRDefault="004735CB" w:rsidP="004735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735CB" w:rsidRPr="004735CB" w:rsidRDefault="004735CB" w:rsidP="004735C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4735CB" w:rsidRPr="004735CB" w:rsidRDefault="004735CB" w:rsidP="004735CB">
      <w:pPr>
        <w:spacing w:after="0" w:line="240" w:lineRule="auto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tbl>
      <w:tblPr>
        <w:tblStyle w:val="110"/>
        <w:tblW w:w="0" w:type="auto"/>
        <w:tblInd w:w="0" w:type="dxa"/>
        <w:tblLook w:val="04A0" w:firstRow="1" w:lastRow="0" w:firstColumn="1" w:lastColumn="0" w:noHBand="0" w:noVBand="1"/>
      </w:tblPr>
      <w:tblGrid>
        <w:gridCol w:w="5679"/>
        <w:gridCol w:w="3892"/>
      </w:tblGrid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Cs w:val="28"/>
                <w:lang w:val="ru-RU" w:eastAsia="ru-RU" w:bidi="ar-SA"/>
              </w:rPr>
            </w:pPr>
            <w:r>
              <w:rPr>
                <w:b/>
                <w:szCs w:val="28"/>
                <w:lang w:val="ru-RU" w:eastAsia="ru-RU" w:bidi="ar-SA"/>
              </w:rPr>
              <w:t>Фамилия, Имя, Отчество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Cs w:val="28"/>
                <w:lang w:val="ru-RU" w:eastAsia="ru-RU" w:bidi="ar-SA"/>
              </w:rPr>
            </w:pPr>
            <w:r>
              <w:rPr>
                <w:b/>
                <w:szCs w:val="28"/>
                <w:lang w:val="ru-RU" w:eastAsia="ru-RU" w:bidi="ar-SA"/>
              </w:rPr>
              <w:t>Вариант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Баландюк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Олег Николаевич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Бобовский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Иван Николаевич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Бусень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Николай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3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Бутьянов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Ярослав Русланович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4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Дацаев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Саид </w:t>
            </w:r>
            <w:proofErr w:type="spellStart"/>
            <w:r>
              <w:rPr>
                <w:sz w:val="28"/>
                <w:szCs w:val="28"/>
                <w:lang w:val="ru-RU" w:eastAsia="ru-RU" w:bidi="ar-SA"/>
              </w:rPr>
              <w:t>Хаважиевич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5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Карпук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Алексей Вячеславович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6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Коховец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Владислав Михайлович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7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r>
              <w:rPr>
                <w:sz w:val="28"/>
                <w:szCs w:val="28"/>
                <w:lang w:val="ru-RU" w:eastAsia="ru-RU" w:bidi="ar-SA"/>
              </w:rPr>
              <w:t>Кузьмин Михаил Михайлович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8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Малайчук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Кирилл Артурович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9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r>
              <w:rPr>
                <w:sz w:val="28"/>
                <w:szCs w:val="28"/>
                <w:lang w:val="ru-RU" w:eastAsia="ru-RU" w:bidi="ar-SA"/>
              </w:rPr>
              <w:t>Новик Дмитрий Анатольевич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10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Пащук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Игорь Владимирович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11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Полшков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Михаил Евгеньевич 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12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Родиюк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Вадим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13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Родиюк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Сергей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14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gramStart"/>
            <w:r>
              <w:rPr>
                <w:sz w:val="28"/>
                <w:szCs w:val="28"/>
                <w:lang w:val="ru-RU" w:eastAsia="ru-RU" w:bidi="ar-SA"/>
              </w:rPr>
              <w:t>Свирепа</w:t>
            </w:r>
            <w:proofErr w:type="gramEnd"/>
            <w:r>
              <w:rPr>
                <w:sz w:val="28"/>
                <w:szCs w:val="28"/>
                <w:lang w:val="ru-RU" w:eastAsia="ru-RU" w:bidi="ar-SA"/>
              </w:rPr>
              <w:t xml:space="preserve"> Артём Александрович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15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Стельмашук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Илья Павлович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</w:t>
            </w:r>
            <w:r>
              <w:rPr>
                <w:b/>
                <w:sz w:val="30"/>
                <w:szCs w:val="30"/>
                <w:lang w:val="ru-RU" w:eastAsia="ru-RU" w:bidi="ar-SA"/>
              </w:rPr>
              <w:t>6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gramStart"/>
            <w:r>
              <w:rPr>
                <w:sz w:val="28"/>
                <w:szCs w:val="28"/>
                <w:lang w:val="ru-RU" w:eastAsia="ru-RU" w:bidi="ar-SA"/>
              </w:rPr>
              <w:t>Сулима</w:t>
            </w:r>
            <w:proofErr w:type="gramEnd"/>
            <w:r>
              <w:rPr>
                <w:sz w:val="28"/>
                <w:szCs w:val="28"/>
                <w:lang w:val="ru-RU" w:eastAsia="ru-RU" w:bidi="ar-SA"/>
              </w:rPr>
              <w:t xml:space="preserve"> Андрей Юрьевич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17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jc w:val="both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Табала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Артём Сергеевич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18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  <w:lang w:val="ru-RU" w:eastAsia="ru-RU" w:bidi="ar-SA"/>
              </w:rPr>
            </w:pPr>
            <w:r>
              <w:rPr>
                <w:sz w:val="28"/>
                <w:szCs w:val="28"/>
                <w:lang w:val="ru-RU" w:eastAsia="ru-RU" w:bidi="ar-SA"/>
              </w:rPr>
              <w:t>Хасанов Роман Евгеньевич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19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Кирисюк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Кирилл Витальевич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20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Гузнов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Иван Витальевич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21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  <w:tab w:val="left" w:pos="1560"/>
              </w:tabs>
              <w:ind w:hanging="1145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Гертель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Павел Адамович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22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 w:rsidP="003A42E3">
            <w:pPr>
              <w:pStyle w:val="a3"/>
              <w:numPr>
                <w:ilvl w:val="0"/>
                <w:numId w:val="25"/>
              </w:numPr>
              <w:tabs>
                <w:tab w:val="left" w:pos="709"/>
              </w:tabs>
              <w:ind w:hanging="1145"/>
              <w:rPr>
                <w:sz w:val="28"/>
                <w:szCs w:val="28"/>
                <w:lang w:val="ru-RU" w:eastAsia="ru-RU" w:bidi="ar-SA"/>
              </w:rPr>
            </w:pPr>
            <w:proofErr w:type="spellStart"/>
            <w:r>
              <w:rPr>
                <w:sz w:val="28"/>
                <w:szCs w:val="28"/>
                <w:lang w:val="ru-RU" w:eastAsia="ru-RU" w:bidi="ar-SA"/>
              </w:rPr>
              <w:t>Морозюк</w:t>
            </w:r>
            <w:proofErr w:type="spellEnd"/>
            <w:r>
              <w:rPr>
                <w:sz w:val="28"/>
                <w:szCs w:val="28"/>
                <w:lang w:val="ru-RU" w:eastAsia="ru-RU" w:bidi="ar-SA"/>
              </w:rPr>
              <w:t xml:space="preserve"> Максим Михайлович</w:t>
            </w: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23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24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25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26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27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28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29</w:t>
            </w:r>
          </w:p>
        </w:tc>
      </w:tr>
      <w:tr w:rsidR="003A42E3" w:rsidTr="003A42E3">
        <w:tc>
          <w:tcPr>
            <w:tcW w:w="5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42E3" w:rsidRDefault="003A42E3">
            <w:pPr>
              <w:ind w:left="720"/>
              <w:contextualSpacing/>
              <w:rPr>
                <w:color w:val="000000"/>
                <w:lang w:val="ru-RU" w:eastAsia="ru-RU" w:bidi="ar-SA"/>
              </w:rPr>
            </w:pPr>
          </w:p>
        </w:tc>
        <w:tc>
          <w:tcPr>
            <w:tcW w:w="3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42E3" w:rsidRDefault="003A42E3">
            <w:pPr>
              <w:jc w:val="center"/>
              <w:rPr>
                <w:b/>
                <w:sz w:val="30"/>
                <w:szCs w:val="30"/>
                <w:lang w:val="ru-RU" w:eastAsia="ru-RU" w:bidi="ar-SA"/>
              </w:rPr>
            </w:pPr>
            <w:r>
              <w:rPr>
                <w:b/>
                <w:sz w:val="30"/>
                <w:szCs w:val="30"/>
                <w:lang w:val="ru-RU" w:eastAsia="ru-RU" w:bidi="ar-SA"/>
              </w:rPr>
              <w:t>30</w:t>
            </w:r>
          </w:p>
        </w:tc>
      </w:tr>
    </w:tbl>
    <w:p w:rsidR="00F01CA5" w:rsidRDefault="00F01CA5" w:rsidP="006434F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br w:type="page"/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lastRenderedPageBreak/>
        <w:t>Учреждение образования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</w:rPr>
      </w:pPr>
      <w:r w:rsidRPr="00965967">
        <w:rPr>
          <w:rFonts w:ascii="Times New Roman" w:hAnsi="Times New Roman" w:cs="Times New Roman"/>
          <w:sz w:val="30"/>
          <w:szCs w:val="30"/>
        </w:rPr>
        <w:t>«Брестский государственный колледж приборостроения»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965967">
        <w:rPr>
          <w:rFonts w:ascii="Times New Roman" w:hAnsi="Times New Roman" w:cs="Times New Roman"/>
          <w:sz w:val="30"/>
          <w:szCs w:val="30"/>
          <w:u w:val="single"/>
        </w:rPr>
        <w:t>«</w:t>
      </w:r>
      <w:r w:rsidR="005001E2">
        <w:rPr>
          <w:rFonts w:ascii="Times New Roman" w:hAnsi="Times New Roman" w:cs="Times New Roman"/>
          <w:sz w:val="30"/>
          <w:szCs w:val="30"/>
          <w:u w:val="single"/>
        </w:rPr>
        <w:t>Основы права</w:t>
      </w:r>
      <w:r w:rsidRPr="00965967">
        <w:rPr>
          <w:rFonts w:ascii="Times New Roman" w:hAnsi="Times New Roman" w:cs="Times New Roman"/>
          <w:sz w:val="30"/>
          <w:szCs w:val="30"/>
          <w:u w:val="single"/>
        </w:rPr>
        <w:t>»</w:t>
      </w:r>
      <w:r w:rsidR="004735CB">
        <w:rPr>
          <w:rFonts w:ascii="Times New Roman" w:hAnsi="Times New Roman" w:cs="Times New Roman"/>
          <w:sz w:val="30"/>
          <w:szCs w:val="30"/>
          <w:u w:val="single"/>
        </w:rPr>
        <w:t xml:space="preserve">, </w:t>
      </w:r>
      <w:r w:rsidR="004735CB" w:rsidRPr="004735CB">
        <w:rPr>
          <w:rFonts w:ascii="Times New Roman" w:hAnsi="Times New Roman" w:cs="Times New Roman"/>
          <w:sz w:val="30"/>
          <w:szCs w:val="30"/>
          <w:u w:val="single"/>
        </w:rPr>
        <w:t>модуль «Коммуникативная культура»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18"/>
          <w:szCs w:val="18"/>
        </w:rPr>
      </w:pPr>
      <w:r w:rsidRPr="00965967">
        <w:rPr>
          <w:rFonts w:ascii="Times New Roman" w:hAnsi="Times New Roman" w:cs="Times New Roman"/>
          <w:sz w:val="18"/>
          <w:szCs w:val="18"/>
        </w:rPr>
        <w:t>(наиме</w:t>
      </w:r>
      <w:r w:rsidR="005001E2">
        <w:rPr>
          <w:rFonts w:ascii="Times New Roman" w:hAnsi="Times New Roman" w:cs="Times New Roman"/>
          <w:sz w:val="18"/>
          <w:szCs w:val="18"/>
        </w:rPr>
        <w:t>нование учебного предмета</w:t>
      </w:r>
      <w:r w:rsidRPr="00965967">
        <w:rPr>
          <w:rFonts w:ascii="Times New Roman" w:hAnsi="Times New Roman" w:cs="Times New Roman"/>
          <w:sz w:val="18"/>
          <w:szCs w:val="18"/>
        </w:rPr>
        <w:t>)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30"/>
          <w:szCs w:val="30"/>
          <w:u w:val="single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</w:p>
    <w:p w:rsidR="00965967" w:rsidRPr="00965967" w:rsidRDefault="000B5E8C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sz w:val="30"/>
          <w:szCs w:val="30"/>
          <w:u w:val="single"/>
        </w:rPr>
      </w:pPr>
      <w:proofErr w:type="spellStart"/>
      <w:r w:rsidRPr="000B5E8C">
        <w:rPr>
          <w:rFonts w:ascii="Times New Roman" w:hAnsi="Times New Roman" w:cs="Times New Roman"/>
          <w:sz w:val="30"/>
          <w:szCs w:val="30"/>
          <w:u w:val="single"/>
        </w:rPr>
        <w:t>Гарах</w:t>
      </w:r>
      <w:proofErr w:type="spellEnd"/>
      <w:r w:rsidRPr="000B5E8C">
        <w:rPr>
          <w:rFonts w:ascii="Times New Roman" w:hAnsi="Times New Roman" w:cs="Times New Roman"/>
          <w:sz w:val="30"/>
          <w:szCs w:val="30"/>
          <w:u w:val="single"/>
        </w:rPr>
        <w:t xml:space="preserve"> Екатерина Николаевна</w:t>
      </w:r>
    </w:p>
    <w:p w:rsidR="00965967" w:rsidRPr="00965967" w:rsidRDefault="000B5E8C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i/>
          <w:sz w:val="18"/>
          <w:szCs w:val="18"/>
          <w:u w:val="single"/>
        </w:rPr>
      </w:pPr>
      <w:r w:rsidRPr="000B5E8C">
        <w:rPr>
          <w:rFonts w:ascii="Times New Roman" w:hAnsi="Times New Roman" w:cs="Times New Roman"/>
          <w:sz w:val="18"/>
          <w:szCs w:val="18"/>
        </w:rPr>
        <w:t>(фамилия, собственное имя, отчество (если таковое имеется) преподавателя)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i/>
          <w:sz w:val="30"/>
          <w:szCs w:val="30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Домашняя контрольная работа</w:t>
      </w:r>
    </w:p>
    <w:p w:rsid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65967" w:rsidRPr="00965967" w:rsidRDefault="00965967" w:rsidP="006434F8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965967">
        <w:rPr>
          <w:rFonts w:ascii="Times New Roman" w:hAnsi="Times New Roman" w:cs="Times New Roman"/>
          <w:b/>
          <w:sz w:val="32"/>
          <w:szCs w:val="32"/>
        </w:rPr>
        <w:t>Вариант №___</w:t>
      </w:r>
    </w:p>
    <w:p w:rsidR="00965967" w:rsidRP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proofErr w:type="gramStart"/>
      <w:r w:rsidRPr="00965967">
        <w:rPr>
          <w:rFonts w:ascii="Times New Roman" w:hAnsi="Times New Roman" w:cs="Times New Roman"/>
          <w:sz w:val="30"/>
          <w:szCs w:val="30"/>
        </w:rPr>
        <w:t>Обучающегося</w:t>
      </w:r>
      <w:proofErr w:type="gramEnd"/>
      <w:r w:rsidRPr="00965967">
        <w:rPr>
          <w:rFonts w:ascii="Times New Roman" w:hAnsi="Times New Roman" w:cs="Times New Roman"/>
          <w:sz w:val="30"/>
          <w:szCs w:val="30"/>
        </w:rPr>
        <w:t xml:space="preserve">   </w:t>
      </w:r>
      <w:r w:rsidRPr="004735CB">
        <w:rPr>
          <w:rFonts w:ascii="Times New Roman" w:hAnsi="Times New Roman" w:cs="Times New Roman"/>
          <w:sz w:val="30"/>
          <w:szCs w:val="30"/>
          <w:u w:val="single"/>
        </w:rPr>
        <w:t>Фамилия, Имя, Отчество</w:t>
      </w: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735CB">
        <w:rPr>
          <w:rFonts w:ascii="Times New Roman" w:hAnsi="Times New Roman" w:cs="Times New Roman"/>
          <w:sz w:val="30"/>
          <w:szCs w:val="30"/>
        </w:rPr>
        <w:t>1 курса                      Э-3</w:t>
      </w:r>
      <w:r w:rsidR="000B5E8C">
        <w:rPr>
          <w:rFonts w:ascii="Times New Roman" w:hAnsi="Times New Roman" w:cs="Times New Roman"/>
          <w:sz w:val="30"/>
          <w:szCs w:val="30"/>
        </w:rPr>
        <w:t>8</w:t>
      </w:r>
      <w:bookmarkStart w:id="0" w:name="_GoBack"/>
      <w:bookmarkEnd w:id="0"/>
      <w:r w:rsidRPr="004735CB">
        <w:rPr>
          <w:rFonts w:ascii="Times New Roman" w:hAnsi="Times New Roman" w:cs="Times New Roman"/>
          <w:sz w:val="30"/>
          <w:szCs w:val="30"/>
        </w:rPr>
        <w:t xml:space="preserve"> группы</w:t>
      </w: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965967" w:rsidRPr="004735CB" w:rsidRDefault="00965967" w:rsidP="006434F8">
      <w:pPr>
        <w:spacing w:after="0" w:line="240" w:lineRule="auto"/>
        <w:ind w:firstLine="540"/>
        <w:contextualSpacing/>
        <w:jc w:val="both"/>
        <w:rPr>
          <w:rFonts w:ascii="Times New Roman" w:hAnsi="Times New Roman" w:cs="Times New Roman"/>
          <w:sz w:val="30"/>
          <w:szCs w:val="30"/>
          <w:u w:val="single"/>
        </w:rPr>
      </w:pPr>
      <w:r w:rsidRPr="004735CB">
        <w:rPr>
          <w:rFonts w:ascii="Times New Roman" w:hAnsi="Times New Roman" w:cs="Times New Roman"/>
          <w:sz w:val="30"/>
          <w:szCs w:val="30"/>
        </w:rPr>
        <w:t xml:space="preserve">Специальности     </w:t>
      </w:r>
      <w:r w:rsidRPr="004735CB">
        <w:rPr>
          <w:rFonts w:ascii="Times New Roman" w:hAnsi="Times New Roman" w:cs="Times New Roman"/>
          <w:sz w:val="30"/>
          <w:szCs w:val="30"/>
          <w:u w:val="single"/>
        </w:rPr>
        <w:t>«Монтаж и эксплуатация электрооборудования»</w:t>
      </w:r>
    </w:p>
    <w:p w:rsidR="00965967" w:rsidRPr="004735CB" w:rsidRDefault="00965967" w:rsidP="006434F8">
      <w:pPr>
        <w:spacing w:after="0" w:line="480" w:lineRule="auto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4735CB">
        <w:rPr>
          <w:rFonts w:ascii="Times New Roman" w:hAnsi="Times New Roman" w:cs="Times New Roman"/>
          <w:sz w:val="30"/>
          <w:szCs w:val="30"/>
        </w:rPr>
        <w:t xml:space="preserve">       </w:t>
      </w:r>
    </w:p>
    <w:p w:rsidR="009711BB" w:rsidRPr="004735CB" w:rsidRDefault="00965967" w:rsidP="006434F8">
      <w:pPr>
        <w:spacing w:after="0" w:line="480" w:lineRule="auto"/>
        <w:ind w:firstLine="540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735CB">
        <w:rPr>
          <w:rFonts w:ascii="Times New Roman" w:hAnsi="Times New Roman" w:cs="Times New Roman"/>
          <w:sz w:val="30"/>
          <w:szCs w:val="30"/>
        </w:rPr>
        <w:t xml:space="preserve">Шифр </w:t>
      </w:r>
      <w:proofErr w:type="gramStart"/>
      <w:r w:rsidRPr="004735CB">
        <w:rPr>
          <w:rFonts w:ascii="Times New Roman" w:hAnsi="Times New Roman" w:cs="Times New Roman"/>
          <w:sz w:val="30"/>
          <w:szCs w:val="30"/>
        </w:rPr>
        <w:t>обучающегося</w:t>
      </w:r>
      <w:proofErr w:type="gramEnd"/>
      <w:r w:rsidRPr="004735CB">
        <w:rPr>
          <w:rFonts w:ascii="Times New Roman" w:hAnsi="Times New Roman" w:cs="Times New Roman"/>
          <w:sz w:val="30"/>
          <w:szCs w:val="30"/>
        </w:rPr>
        <w:t xml:space="preserve">  __________</w:t>
      </w:r>
    </w:p>
    <w:sectPr w:rsidR="009711BB" w:rsidRPr="004735CB" w:rsidSect="006434F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C4F8D"/>
    <w:multiLevelType w:val="hybridMultilevel"/>
    <w:tmpl w:val="720CC6BC"/>
    <w:lvl w:ilvl="0" w:tplc="04190001">
      <w:start w:val="1"/>
      <w:numFmt w:val="bullet"/>
      <w:lvlText w:val="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1">
    <w:nsid w:val="057465FA"/>
    <w:multiLevelType w:val="hybridMultilevel"/>
    <w:tmpl w:val="2A6A9AF2"/>
    <w:lvl w:ilvl="0" w:tplc="0C86D3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8653A1B"/>
    <w:multiLevelType w:val="hybridMultilevel"/>
    <w:tmpl w:val="B98CE342"/>
    <w:lvl w:ilvl="0" w:tplc="EDE63356">
      <w:start w:val="1"/>
      <w:numFmt w:val="bullet"/>
      <w:lvlText w:val=""/>
      <w:lvlJc w:val="left"/>
      <w:pPr>
        <w:ind w:left="19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5" w:hanging="360"/>
      </w:pPr>
      <w:rPr>
        <w:rFonts w:ascii="Wingdings" w:hAnsi="Wingdings" w:hint="default"/>
      </w:rPr>
    </w:lvl>
  </w:abstractNum>
  <w:abstractNum w:abstractNumId="3">
    <w:nsid w:val="0C8153A2"/>
    <w:multiLevelType w:val="hybridMultilevel"/>
    <w:tmpl w:val="8390B72E"/>
    <w:lvl w:ilvl="0" w:tplc="2ECE1B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4274F7E"/>
    <w:multiLevelType w:val="hybridMultilevel"/>
    <w:tmpl w:val="0CB27118"/>
    <w:lvl w:ilvl="0" w:tplc="9E56AF56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7BA7748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04258E"/>
    <w:multiLevelType w:val="hybridMultilevel"/>
    <w:tmpl w:val="C80AB400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4A011E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734510"/>
    <w:multiLevelType w:val="hybridMultilevel"/>
    <w:tmpl w:val="36B88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1476A"/>
    <w:multiLevelType w:val="hybridMultilevel"/>
    <w:tmpl w:val="3D9CDB2C"/>
    <w:lvl w:ilvl="0" w:tplc="145444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F2F4809"/>
    <w:multiLevelType w:val="hybridMultilevel"/>
    <w:tmpl w:val="250A6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84C06"/>
    <w:multiLevelType w:val="hybridMultilevel"/>
    <w:tmpl w:val="78C22C0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43B12D48"/>
    <w:multiLevelType w:val="hybridMultilevel"/>
    <w:tmpl w:val="E24AD6F2"/>
    <w:lvl w:ilvl="0" w:tplc="EDE633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47730D"/>
    <w:multiLevelType w:val="hybridMultilevel"/>
    <w:tmpl w:val="A4B2E44C"/>
    <w:lvl w:ilvl="0" w:tplc="D11CC2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7C12F1"/>
    <w:multiLevelType w:val="hybridMultilevel"/>
    <w:tmpl w:val="08B67E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B751C0"/>
    <w:multiLevelType w:val="hybridMultilevel"/>
    <w:tmpl w:val="E5A80710"/>
    <w:lvl w:ilvl="0" w:tplc="B2C02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53E65B9"/>
    <w:multiLevelType w:val="hybridMultilevel"/>
    <w:tmpl w:val="EDCC4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0D46F5"/>
    <w:multiLevelType w:val="hybridMultilevel"/>
    <w:tmpl w:val="716A4A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E48EE"/>
    <w:multiLevelType w:val="hybridMultilevel"/>
    <w:tmpl w:val="DCD68CCA"/>
    <w:lvl w:ilvl="0" w:tplc="33BC2034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EB2283"/>
    <w:multiLevelType w:val="hybridMultilevel"/>
    <w:tmpl w:val="72DCD5D4"/>
    <w:lvl w:ilvl="0" w:tplc="F5B84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FBA383F"/>
    <w:multiLevelType w:val="hybridMultilevel"/>
    <w:tmpl w:val="1E40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045BE2"/>
    <w:multiLevelType w:val="hybridMultilevel"/>
    <w:tmpl w:val="0C269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B502854"/>
    <w:multiLevelType w:val="hybridMultilevel"/>
    <w:tmpl w:val="A6F8F0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DD5B5C"/>
    <w:multiLevelType w:val="hybridMultilevel"/>
    <w:tmpl w:val="C68C96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9C1B68"/>
    <w:multiLevelType w:val="hybridMultilevel"/>
    <w:tmpl w:val="7542D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4"/>
  </w:num>
  <w:num w:numId="3">
    <w:abstractNumId w:val="7"/>
  </w:num>
  <w:num w:numId="4">
    <w:abstractNumId w:val="14"/>
  </w:num>
  <w:num w:numId="5">
    <w:abstractNumId w:val="5"/>
  </w:num>
  <w:num w:numId="6">
    <w:abstractNumId w:val="23"/>
  </w:num>
  <w:num w:numId="7">
    <w:abstractNumId w:val="0"/>
  </w:num>
  <w:num w:numId="8">
    <w:abstractNumId w:val="12"/>
  </w:num>
  <w:num w:numId="9">
    <w:abstractNumId w:val="2"/>
  </w:num>
  <w:num w:numId="10">
    <w:abstractNumId w:val="6"/>
  </w:num>
  <w:num w:numId="11">
    <w:abstractNumId w:val="4"/>
  </w:num>
  <w:num w:numId="12">
    <w:abstractNumId w:val="22"/>
  </w:num>
  <w:num w:numId="13">
    <w:abstractNumId w:val="21"/>
  </w:num>
  <w:num w:numId="14">
    <w:abstractNumId w:val="8"/>
  </w:num>
  <w:num w:numId="15">
    <w:abstractNumId w:val="16"/>
  </w:num>
  <w:num w:numId="16">
    <w:abstractNumId w:val="17"/>
  </w:num>
  <w:num w:numId="17">
    <w:abstractNumId w:val="10"/>
  </w:num>
  <w:num w:numId="18">
    <w:abstractNumId w:val="13"/>
  </w:num>
  <w:num w:numId="19">
    <w:abstractNumId w:val="9"/>
  </w:num>
  <w:num w:numId="20">
    <w:abstractNumId w:val="3"/>
  </w:num>
  <w:num w:numId="21">
    <w:abstractNumId w:val="19"/>
  </w:num>
  <w:num w:numId="22">
    <w:abstractNumId w:val="1"/>
  </w:num>
  <w:num w:numId="23">
    <w:abstractNumId w:val="18"/>
  </w:num>
  <w:num w:numId="24">
    <w:abstractNumId w:val="20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772AE"/>
    <w:rsid w:val="00037384"/>
    <w:rsid w:val="000B11CE"/>
    <w:rsid w:val="000B5E8C"/>
    <w:rsid w:val="000F3CE1"/>
    <w:rsid w:val="0015721A"/>
    <w:rsid w:val="0020640E"/>
    <w:rsid w:val="00213DDA"/>
    <w:rsid w:val="002A5D50"/>
    <w:rsid w:val="002C5A5B"/>
    <w:rsid w:val="0033028D"/>
    <w:rsid w:val="00381565"/>
    <w:rsid w:val="003A42E3"/>
    <w:rsid w:val="003D5792"/>
    <w:rsid w:val="00403C80"/>
    <w:rsid w:val="004735CB"/>
    <w:rsid w:val="0049746B"/>
    <w:rsid w:val="004D02E2"/>
    <w:rsid w:val="005001E2"/>
    <w:rsid w:val="00525DAD"/>
    <w:rsid w:val="00565B59"/>
    <w:rsid w:val="006434F8"/>
    <w:rsid w:val="00850E39"/>
    <w:rsid w:val="008772AE"/>
    <w:rsid w:val="008C7BF1"/>
    <w:rsid w:val="008E0617"/>
    <w:rsid w:val="008F324E"/>
    <w:rsid w:val="009321DA"/>
    <w:rsid w:val="00965967"/>
    <w:rsid w:val="009711BB"/>
    <w:rsid w:val="009F5B64"/>
    <w:rsid w:val="00B2579F"/>
    <w:rsid w:val="00B25FD6"/>
    <w:rsid w:val="00C016F6"/>
    <w:rsid w:val="00CE450C"/>
    <w:rsid w:val="00D02243"/>
    <w:rsid w:val="00D27468"/>
    <w:rsid w:val="00D43F0C"/>
    <w:rsid w:val="00D627E7"/>
    <w:rsid w:val="00E57B3F"/>
    <w:rsid w:val="00E725B0"/>
    <w:rsid w:val="00E87E26"/>
    <w:rsid w:val="00EA3844"/>
    <w:rsid w:val="00EF0A82"/>
    <w:rsid w:val="00F01CA5"/>
    <w:rsid w:val="00F228FE"/>
    <w:rsid w:val="00F35F68"/>
    <w:rsid w:val="00F93647"/>
    <w:rsid w:val="00FA1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paragraph" w:styleId="1">
    <w:name w:val="heading 1"/>
    <w:basedOn w:val="a"/>
    <w:next w:val="a"/>
    <w:link w:val="10"/>
    <w:uiPriority w:val="9"/>
    <w:qFormat/>
    <w:rsid w:val="006434F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EF0A8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  <w:style w:type="paragraph" w:styleId="a5">
    <w:name w:val="No Spacing"/>
    <w:uiPriority w:val="1"/>
    <w:qFormat/>
    <w:rsid w:val="00C016F6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EF0A8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434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4"/>
    <w:rsid w:val="004735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A42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9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542"/>
    <w:pPr>
      <w:ind w:left="720"/>
      <w:contextualSpacing/>
    </w:pPr>
  </w:style>
  <w:style w:type="table" w:styleId="a4">
    <w:name w:val="Table Grid"/>
    <w:basedOn w:val="a1"/>
    <w:rsid w:val="00F01C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565B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98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12</Pages>
  <Words>2121</Words>
  <Characters>12092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Yura</dc:creator>
  <cp:lastModifiedBy>Оксана</cp:lastModifiedBy>
  <cp:revision>8</cp:revision>
  <dcterms:created xsi:type="dcterms:W3CDTF">2024-04-02T07:36:00Z</dcterms:created>
  <dcterms:modified xsi:type="dcterms:W3CDTF">2026-04-01T08:26:00Z</dcterms:modified>
</cp:coreProperties>
</file>